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922" w:rsidRPr="002A5D4F" w:rsidRDefault="00F62922" w:rsidP="003117AB">
      <w:pPr>
        <w:spacing w:line="360" w:lineRule="auto"/>
        <w:jc w:val="center"/>
        <w:rPr>
          <w:bCs/>
          <w:caps/>
          <w:kern w:val="32"/>
          <w:sz w:val="28"/>
          <w:szCs w:val="28"/>
        </w:rPr>
      </w:pPr>
      <w:r w:rsidRPr="002A5D4F">
        <w:rPr>
          <w:bCs/>
          <w:caps/>
          <w:kern w:val="32"/>
          <w:sz w:val="28"/>
          <w:szCs w:val="28"/>
          <w:lang w:val="en-US"/>
        </w:rPr>
        <w:t>VII</w:t>
      </w:r>
      <w:r w:rsidRPr="002A5D4F">
        <w:rPr>
          <w:bCs/>
          <w:caps/>
          <w:kern w:val="32"/>
          <w:sz w:val="28"/>
          <w:szCs w:val="28"/>
        </w:rPr>
        <w:t xml:space="preserve"> открытый региональный конкурс</w:t>
      </w:r>
    </w:p>
    <w:p w:rsidR="00F62922" w:rsidRPr="002A5D4F" w:rsidRDefault="00F62922" w:rsidP="003117AB">
      <w:pPr>
        <w:spacing w:line="360" w:lineRule="auto"/>
        <w:jc w:val="center"/>
        <w:rPr>
          <w:bCs/>
          <w:caps/>
          <w:kern w:val="32"/>
          <w:sz w:val="28"/>
          <w:szCs w:val="28"/>
        </w:rPr>
      </w:pPr>
      <w:r w:rsidRPr="002A5D4F">
        <w:rPr>
          <w:bCs/>
          <w:caps/>
          <w:kern w:val="32"/>
          <w:sz w:val="28"/>
          <w:szCs w:val="28"/>
        </w:rPr>
        <w:t xml:space="preserve">«Инженерная компьютерная графика и </w:t>
      </w:r>
      <w:r w:rsidRPr="002A5D4F">
        <w:rPr>
          <w:bCs/>
          <w:caps/>
          <w:kern w:val="32"/>
          <w:sz w:val="28"/>
          <w:szCs w:val="28"/>
        </w:rPr>
        <w:br/>
        <w:t>её применен</w:t>
      </w:r>
      <w:bookmarkStart w:id="0" w:name="_GoBack"/>
      <w:bookmarkEnd w:id="0"/>
      <w:r w:rsidRPr="002A5D4F">
        <w:rPr>
          <w:bCs/>
          <w:caps/>
          <w:kern w:val="32"/>
          <w:sz w:val="28"/>
          <w:szCs w:val="28"/>
        </w:rPr>
        <w:t>ие в производстве»</w:t>
      </w: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pStyle w:val="BodyText"/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  <w:r w:rsidRPr="002A5D4F">
        <w:rPr>
          <w:b/>
          <w:sz w:val="28"/>
          <w:szCs w:val="28"/>
        </w:rPr>
        <w:t xml:space="preserve">Номинация: </w:t>
      </w:r>
    </w:p>
    <w:p w:rsidR="00F62922" w:rsidRPr="002A5D4F" w:rsidRDefault="00F62922" w:rsidP="003117AB">
      <w:pPr>
        <w:pStyle w:val="BodyText"/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  <w:r w:rsidRPr="002A5D4F">
        <w:rPr>
          <w:b/>
          <w:sz w:val="28"/>
          <w:szCs w:val="28"/>
        </w:rPr>
        <w:t>«</w:t>
      </w:r>
      <w:r w:rsidRPr="003117AB">
        <w:rPr>
          <w:b/>
          <w:sz w:val="28"/>
          <w:szCs w:val="28"/>
        </w:rPr>
        <w:t>Моделирование трехмерных объектов в CAD и CAD/CAM системах</w:t>
      </w:r>
      <w:r w:rsidRPr="002A5D4F">
        <w:rPr>
          <w:b/>
          <w:sz w:val="28"/>
          <w:szCs w:val="28"/>
        </w:rPr>
        <w:t>».</w:t>
      </w: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485116">
      <w:pPr>
        <w:spacing w:line="360" w:lineRule="auto"/>
        <w:jc w:val="center"/>
        <w:rPr>
          <w:b/>
          <w:caps/>
          <w:spacing w:val="30"/>
          <w:sz w:val="36"/>
          <w:szCs w:val="36"/>
        </w:rPr>
      </w:pPr>
      <w:r w:rsidRPr="00485116">
        <w:rPr>
          <w:b/>
          <w:caps/>
          <w:spacing w:val="30"/>
          <w:sz w:val="36"/>
          <w:szCs w:val="36"/>
        </w:rPr>
        <w:t xml:space="preserve">Аспекты использования возможностей </w:t>
      </w:r>
      <w:r w:rsidRPr="00485116">
        <w:rPr>
          <w:b/>
          <w:caps/>
          <w:spacing w:val="30"/>
          <w:sz w:val="36"/>
          <w:szCs w:val="36"/>
          <w:lang w:val="en-US"/>
        </w:rPr>
        <w:t>CAD</w:t>
      </w:r>
      <w:r w:rsidRPr="00485116">
        <w:rPr>
          <w:b/>
          <w:caps/>
          <w:spacing w:val="30"/>
          <w:sz w:val="36"/>
          <w:szCs w:val="36"/>
        </w:rPr>
        <w:t>/</w:t>
      </w:r>
      <w:r w:rsidRPr="00485116">
        <w:rPr>
          <w:b/>
          <w:caps/>
          <w:spacing w:val="30"/>
          <w:sz w:val="36"/>
          <w:szCs w:val="36"/>
          <w:lang w:val="en-US"/>
        </w:rPr>
        <w:t>CAM</w:t>
      </w:r>
      <w:r w:rsidRPr="00485116">
        <w:rPr>
          <w:b/>
          <w:caps/>
          <w:spacing w:val="30"/>
          <w:sz w:val="36"/>
          <w:szCs w:val="36"/>
        </w:rPr>
        <w:t>/</w:t>
      </w:r>
      <w:r w:rsidRPr="00485116">
        <w:rPr>
          <w:b/>
          <w:caps/>
          <w:spacing w:val="30"/>
          <w:sz w:val="36"/>
          <w:szCs w:val="36"/>
          <w:lang w:val="en-US"/>
        </w:rPr>
        <w:t>CAPPADEM</w:t>
      </w:r>
      <w:r>
        <w:rPr>
          <w:b/>
          <w:caps/>
          <w:spacing w:val="30"/>
          <w:sz w:val="36"/>
          <w:szCs w:val="36"/>
        </w:rPr>
        <w:br/>
      </w:r>
      <w:r w:rsidRPr="00485116">
        <w:rPr>
          <w:b/>
          <w:caps/>
          <w:spacing w:val="30"/>
          <w:sz w:val="36"/>
          <w:szCs w:val="36"/>
        </w:rPr>
        <w:t>на уроках химии и биологии</w:t>
      </w:r>
    </w:p>
    <w:p w:rsidR="00F62922" w:rsidRDefault="00F62922" w:rsidP="00485116">
      <w:pPr>
        <w:spacing w:line="360" w:lineRule="auto"/>
        <w:jc w:val="center"/>
        <w:rPr>
          <w:b/>
          <w:caps/>
          <w:spacing w:val="30"/>
          <w:sz w:val="36"/>
          <w:szCs w:val="36"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jc w:val="center"/>
        <w:rPr>
          <w:b/>
          <w:caps/>
          <w:sz w:val="36"/>
          <w:szCs w:val="36"/>
        </w:rPr>
      </w:pPr>
    </w:p>
    <w:p w:rsidR="00F62922" w:rsidRDefault="00F62922" w:rsidP="003117AB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Автор: </w:t>
      </w:r>
      <w:r>
        <w:rPr>
          <w:b/>
          <w:sz w:val="28"/>
          <w:szCs w:val="28"/>
        </w:rPr>
        <w:t>Милохова Ольга Сергеевна</w:t>
      </w:r>
      <w:r>
        <w:rPr>
          <w:sz w:val="28"/>
          <w:szCs w:val="28"/>
        </w:rPr>
        <w:br/>
        <w:t>учитель химии и биологии</w:t>
      </w:r>
    </w:p>
    <w:p w:rsidR="00F62922" w:rsidRDefault="00F62922" w:rsidP="003117AB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МБУ СОШ № 46 </w:t>
      </w:r>
    </w:p>
    <w:p w:rsidR="00F62922" w:rsidRDefault="00F62922" w:rsidP="003117AB">
      <w:pPr>
        <w:ind w:left="4706"/>
        <w:rPr>
          <w:sz w:val="28"/>
          <w:szCs w:val="28"/>
        </w:rPr>
      </w:pPr>
    </w:p>
    <w:p w:rsidR="00F62922" w:rsidRPr="00D24C46" w:rsidRDefault="00F62922" w:rsidP="00D24C46">
      <w:pPr>
        <w:ind w:left="426"/>
        <w:rPr>
          <w:bCs/>
          <w:sz w:val="28"/>
          <w:szCs w:val="28"/>
        </w:rPr>
      </w:pPr>
      <w:r w:rsidRPr="00D24C46">
        <w:rPr>
          <w:bCs/>
          <w:sz w:val="28"/>
          <w:szCs w:val="28"/>
        </w:rPr>
        <w:t xml:space="preserve">Консультант: </w:t>
      </w:r>
    </w:p>
    <w:p w:rsidR="00F62922" w:rsidRPr="00D24C46" w:rsidRDefault="00F62922" w:rsidP="00D24C46">
      <w:pPr>
        <w:ind w:left="426"/>
        <w:rPr>
          <w:bCs/>
          <w:sz w:val="28"/>
          <w:szCs w:val="28"/>
        </w:rPr>
      </w:pPr>
      <w:r w:rsidRPr="00D24C46">
        <w:rPr>
          <w:b/>
          <w:bCs/>
          <w:sz w:val="28"/>
          <w:szCs w:val="28"/>
        </w:rPr>
        <w:t xml:space="preserve">Ганчаева Елена Михайловна, </w:t>
      </w:r>
    </w:p>
    <w:p w:rsidR="00F62922" w:rsidRPr="00D24C46" w:rsidRDefault="00F62922" w:rsidP="00D24C46">
      <w:pPr>
        <w:ind w:left="426"/>
        <w:rPr>
          <w:bCs/>
          <w:sz w:val="28"/>
          <w:szCs w:val="28"/>
        </w:rPr>
      </w:pPr>
      <w:r w:rsidRPr="00D24C46">
        <w:rPr>
          <w:bCs/>
          <w:sz w:val="28"/>
          <w:szCs w:val="28"/>
        </w:rPr>
        <w:t>педагог дополнительного образования первой категории, МБУ</w:t>
      </w:r>
      <w:r>
        <w:rPr>
          <w:bCs/>
          <w:sz w:val="28"/>
          <w:szCs w:val="28"/>
          <w:lang w:val="en-US"/>
        </w:rPr>
        <w:t> </w:t>
      </w:r>
      <w:r w:rsidRPr="00D24C46">
        <w:rPr>
          <w:bCs/>
          <w:sz w:val="28"/>
          <w:szCs w:val="28"/>
        </w:rPr>
        <w:t>СОШ</w:t>
      </w:r>
      <w:r>
        <w:rPr>
          <w:bCs/>
          <w:sz w:val="28"/>
          <w:szCs w:val="28"/>
          <w:lang w:val="en-US"/>
        </w:rPr>
        <w:t> </w:t>
      </w:r>
      <w:r w:rsidRPr="00D24C46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46, </w:t>
      </w:r>
      <w:r w:rsidRPr="00D24C46">
        <w:rPr>
          <w:bCs/>
          <w:sz w:val="28"/>
          <w:szCs w:val="28"/>
        </w:rPr>
        <w:t xml:space="preserve">Структурное подразделение центр дополнительного образования и профессиональной подготовки «Мой выбор»  </w:t>
      </w:r>
    </w:p>
    <w:p w:rsidR="00F62922" w:rsidRPr="00C039CE" w:rsidRDefault="00F62922" w:rsidP="003117AB">
      <w:pPr>
        <w:ind w:left="4706"/>
        <w:rPr>
          <w:sz w:val="28"/>
          <w:szCs w:val="28"/>
        </w:rPr>
      </w:pPr>
    </w:p>
    <w:p w:rsidR="00F62922" w:rsidRPr="00C039CE" w:rsidRDefault="00F62922" w:rsidP="003117AB">
      <w:pPr>
        <w:jc w:val="center"/>
        <w:rPr>
          <w:b/>
          <w:caps/>
          <w:sz w:val="28"/>
          <w:szCs w:val="28"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Default="00F62922" w:rsidP="003117AB">
      <w:pPr>
        <w:rPr>
          <w:b/>
          <w:caps/>
        </w:rPr>
      </w:pPr>
    </w:p>
    <w:p w:rsidR="00F62922" w:rsidRPr="00CC5477" w:rsidRDefault="00F62922" w:rsidP="003117AB">
      <w:pPr>
        <w:jc w:val="center"/>
        <w:rPr>
          <w:caps/>
          <w:sz w:val="28"/>
          <w:szCs w:val="28"/>
        </w:rPr>
      </w:pPr>
      <w:r w:rsidRPr="00CC5477">
        <w:rPr>
          <w:caps/>
          <w:sz w:val="28"/>
          <w:szCs w:val="28"/>
        </w:rPr>
        <w:t>Т</w:t>
      </w:r>
      <w:r w:rsidRPr="00CC5477">
        <w:rPr>
          <w:sz w:val="28"/>
          <w:szCs w:val="28"/>
        </w:rPr>
        <w:t>ольятти</w:t>
      </w:r>
      <w:r>
        <w:rPr>
          <w:caps/>
          <w:sz w:val="28"/>
          <w:szCs w:val="28"/>
        </w:rPr>
        <w:t xml:space="preserve"> 2015</w:t>
      </w:r>
    </w:p>
    <w:p w:rsidR="00F62922" w:rsidRPr="00C75DB6" w:rsidRDefault="00F62922" w:rsidP="00C75DB6">
      <w:pPr>
        <w:pStyle w:val="Heading2"/>
        <w:spacing w:before="0" w:after="0"/>
        <w:rPr>
          <w:b w:val="0"/>
          <w:i w:val="0"/>
          <w:caps/>
        </w:rPr>
      </w:pPr>
      <w:r>
        <w:rPr>
          <w:caps/>
        </w:rPr>
        <w:br w:type="page"/>
      </w:r>
    </w:p>
    <w:p w:rsidR="00F62922" w:rsidRPr="00C20CE4" w:rsidRDefault="00F62922" w:rsidP="00C20CE4">
      <w:pPr>
        <w:ind w:left="426"/>
        <w:rPr>
          <w:b/>
          <w:bCs/>
          <w:sz w:val="28"/>
          <w:szCs w:val="28"/>
        </w:rPr>
      </w:pPr>
      <w:r w:rsidRPr="00C20CE4">
        <w:rPr>
          <w:b/>
          <w:bCs/>
          <w:sz w:val="28"/>
          <w:szCs w:val="28"/>
        </w:rPr>
        <w:t>Оглавление</w:t>
      </w:r>
    </w:p>
    <w:p w:rsidR="00F62922" w:rsidRPr="00C75DB6" w:rsidRDefault="00F62922" w:rsidP="00C75DB6"/>
    <w:p w:rsidR="00F62922" w:rsidRDefault="00F62922">
      <w:pPr>
        <w:pStyle w:val="TOC1"/>
        <w:tabs>
          <w:tab w:val="right" w:leader="dot" w:pos="9345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7108398" w:history="1">
        <w:r w:rsidRPr="00E73DC7">
          <w:rPr>
            <w:rStyle w:val="Hyperlink"/>
            <w:noProof/>
          </w:rPr>
          <w:t>Аннотация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_Toc417108398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62922" w:rsidRDefault="00F62922">
      <w:pPr>
        <w:pStyle w:val="TOC1"/>
        <w:tabs>
          <w:tab w:val="right" w:leader="dot" w:pos="9345"/>
        </w:tabs>
        <w:rPr>
          <w:noProof/>
        </w:rPr>
      </w:pPr>
      <w:hyperlink w:anchor="_Toc417108399" w:history="1">
        <w:r w:rsidRPr="00E73DC7">
          <w:rPr>
            <w:rStyle w:val="Hyperlink"/>
            <w:noProof/>
          </w:rPr>
          <w:t>Приложение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_Toc417108399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62922" w:rsidRDefault="00F62922">
      <w:pPr>
        <w:pStyle w:val="TOC2"/>
        <w:tabs>
          <w:tab w:val="right" w:leader="dot" w:pos="9345"/>
        </w:tabs>
        <w:rPr>
          <w:noProof/>
        </w:rPr>
      </w:pPr>
      <w:hyperlink w:anchor="_Toc417108400" w:history="1">
        <w:r w:rsidRPr="00E73DC7">
          <w:rPr>
            <w:rStyle w:val="Hyperlink"/>
            <w:noProof/>
          </w:rPr>
          <w:t>Урок биологии в 5 классе «Клетка и её строение».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_Toc417108400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62922" w:rsidRDefault="00F62922">
      <w:pPr>
        <w:pStyle w:val="TOC2"/>
        <w:tabs>
          <w:tab w:val="right" w:leader="dot" w:pos="9345"/>
        </w:tabs>
        <w:rPr>
          <w:noProof/>
        </w:rPr>
      </w:pPr>
      <w:hyperlink w:anchor="_Toc417108401" w:history="1">
        <w:r w:rsidRPr="00E73DC7">
          <w:rPr>
            <w:rStyle w:val="Hyperlink"/>
            <w:noProof/>
          </w:rPr>
          <w:t>Инструктаж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_Toc417108401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62922" w:rsidRDefault="00F62922">
      <w:pPr>
        <w:pStyle w:val="TOC2"/>
        <w:tabs>
          <w:tab w:val="right" w:leader="dot" w:pos="9345"/>
        </w:tabs>
        <w:rPr>
          <w:noProof/>
        </w:rPr>
      </w:pPr>
      <w:hyperlink w:anchor="_Toc417108402" w:history="1">
        <w:r w:rsidRPr="00E73DC7">
          <w:rPr>
            <w:rStyle w:val="Hyperlink"/>
            <w:noProof/>
          </w:rPr>
          <w:t>Карточка-инструкция к выполнению работы: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_Toc417108402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62922" w:rsidRDefault="00F62922">
      <w:pPr>
        <w:pStyle w:val="TOC1"/>
        <w:tabs>
          <w:tab w:val="right" w:leader="dot" w:pos="9345"/>
        </w:tabs>
        <w:rPr>
          <w:noProof/>
        </w:rPr>
      </w:pPr>
      <w:hyperlink w:anchor="_Toc417108403" w:history="1">
        <w:r w:rsidRPr="00E73DC7">
          <w:rPr>
            <w:rStyle w:val="Hyperlink"/>
            <w:noProof/>
          </w:rPr>
          <w:t>Приложение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_Toc417108403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62922" w:rsidRDefault="00F62922">
      <w:pPr>
        <w:pStyle w:val="TOC2"/>
        <w:tabs>
          <w:tab w:val="right" w:leader="dot" w:pos="9345"/>
        </w:tabs>
        <w:rPr>
          <w:noProof/>
        </w:rPr>
      </w:pPr>
      <w:hyperlink w:anchor="_Toc417108404" w:history="1">
        <w:r w:rsidRPr="00E73DC7">
          <w:rPr>
            <w:rStyle w:val="Hyperlink"/>
            <w:noProof/>
          </w:rPr>
          <w:t>ЛАБОРАТОРНАЯ  РАБОТА. Построение  ГЕКСАГОНАЛЬНОЙ  плотноупакованной кристаллической решётки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_Toc417108404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62922" w:rsidRDefault="00F62922">
      <w:r>
        <w:fldChar w:fldCharType="end"/>
      </w:r>
    </w:p>
    <w:p w:rsidR="00F62922" w:rsidRPr="00C75DB6" w:rsidRDefault="00F62922" w:rsidP="00C75DB6">
      <w:pPr>
        <w:pStyle w:val="Heading2"/>
        <w:spacing w:before="0" w:after="0"/>
        <w:rPr>
          <w:b w:val="0"/>
          <w:i w:val="0"/>
          <w:caps/>
        </w:rPr>
      </w:pPr>
    </w:p>
    <w:p w:rsidR="00F62922" w:rsidRPr="0043760E" w:rsidRDefault="00F62922" w:rsidP="0043760E">
      <w:pPr>
        <w:pStyle w:val="Heading1"/>
        <w:spacing w:before="120" w:after="0"/>
        <w:jc w:val="center"/>
        <w:rPr>
          <w:sz w:val="28"/>
          <w:szCs w:val="28"/>
        </w:rPr>
      </w:pPr>
      <w:r>
        <w:rPr>
          <w:rFonts w:ascii="Times New Roman" w:hAnsi="Times New Roman"/>
          <w:i/>
        </w:rPr>
        <w:br w:type="page"/>
      </w:r>
      <w:bookmarkStart w:id="1" w:name="_Toc417108398"/>
      <w:r w:rsidRPr="0043760E">
        <w:rPr>
          <w:sz w:val="28"/>
          <w:szCs w:val="28"/>
        </w:rPr>
        <w:t>Аннотация</w:t>
      </w:r>
      <w:bookmarkEnd w:id="1"/>
    </w:p>
    <w:p w:rsidR="00F62922" w:rsidRPr="00C75DB6" w:rsidRDefault="00F62922" w:rsidP="00C75DB6"/>
    <w:p w:rsidR="00F62922" w:rsidRDefault="00F62922" w:rsidP="000E000A">
      <w:pPr>
        <w:spacing w:line="360" w:lineRule="auto"/>
        <w:ind w:firstLine="709"/>
        <w:jc w:val="both"/>
      </w:pPr>
      <w:r>
        <w:t>В 2014-2015 учебном году в МБУ СОШ № 46 была создана творческая группа учителей по развитию политехнической направленности. В эту группу вошли учителя химии, биологии, истории, начальной школы, технологии и педагоги дополнительного образования</w:t>
      </w:r>
    </w:p>
    <w:p w:rsidR="00F62922" w:rsidRDefault="00F62922" w:rsidP="000E000A">
      <w:pPr>
        <w:spacing w:line="360" w:lineRule="auto"/>
        <w:ind w:firstLine="709"/>
        <w:jc w:val="both"/>
      </w:pPr>
      <w:r>
        <w:t xml:space="preserve">МБУ СОШ № 46 является авторизированным партнёром группы компаний </w:t>
      </w:r>
      <w:r>
        <w:rPr>
          <w:lang w:val="en-US"/>
        </w:rPr>
        <w:t>ADEM</w:t>
      </w:r>
      <w:r>
        <w:t xml:space="preserve">. </w:t>
      </w:r>
      <w:r w:rsidRPr="006360CF">
        <w:t xml:space="preserve">CAD/CAM/CAPP система </w:t>
      </w:r>
      <w:r>
        <w:rPr>
          <w:lang w:val="en-US"/>
        </w:rPr>
        <w:t>ADEM</w:t>
      </w:r>
      <w:r>
        <w:t xml:space="preserve"> – это инженерная программа, предназначенная для серьёзных конструкторских работ, но в нашей школе ученики с ней начинают знакомиться в начальной школе, и затем на протяжении остальных лет учёбы в рамках дополнительного образования создают свои проекты. </w:t>
      </w:r>
    </w:p>
    <w:p w:rsidR="00F62922" w:rsidRDefault="00F62922" w:rsidP="000E000A">
      <w:pPr>
        <w:spacing w:line="360" w:lineRule="auto"/>
        <w:ind w:firstLine="709"/>
        <w:jc w:val="both"/>
      </w:pPr>
      <w:r>
        <w:t>На базе МБУ СОШ № 46 создана «Лаборатория сквозного проектирования:  CAD/CAM/CAPP система</w:t>
      </w:r>
      <w:r>
        <w:rPr>
          <w:lang w:val="en-US"/>
        </w:rPr>
        <w:t>ADEM</w:t>
      </w:r>
      <w:r w:rsidRPr="008C6965">
        <w:t xml:space="preserve"> +</w:t>
      </w:r>
      <w:r>
        <w:t xml:space="preserve"> станок с ЧПУ». В рамках сетевого проекта был проведён круглый стол и курсы по освоению азов программы для учителей города. В этих мероприятиях участвовали не только учителя информатики, но и учителя-предметники. </w:t>
      </w:r>
    </w:p>
    <w:p w:rsidR="00F62922" w:rsidRDefault="00F62922" w:rsidP="000E000A">
      <w:pPr>
        <w:spacing w:line="360" w:lineRule="auto"/>
        <w:ind w:firstLine="709"/>
        <w:jc w:val="both"/>
      </w:pPr>
      <w:r>
        <w:t xml:space="preserve">Нашей творческой группой было решено использовать возможности программы </w:t>
      </w:r>
      <w:r>
        <w:rPr>
          <w:lang w:val="en-US"/>
        </w:rPr>
        <w:t>ADEM</w:t>
      </w:r>
      <w:r>
        <w:t xml:space="preserve">для создания дидактического материала и наглядных пособий на уроках, не связанных напрямую с изучением информационных технологий. </w:t>
      </w:r>
    </w:p>
    <w:p w:rsidR="00F62922" w:rsidRPr="00FA3633" w:rsidRDefault="00F62922" w:rsidP="000E000A">
      <w:pPr>
        <w:spacing w:line="360" w:lineRule="auto"/>
        <w:ind w:firstLine="709"/>
        <w:jc w:val="both"/>
      </w:pPr>
      <w:r>
        <w:t xml:space="preserve">В этой работе показано использование возможностей программы </w:t>
      </w:r>
      <w:r>
        <w:rPr>
          <w:lang w:val="en-US"/>
        </w:rPr>
        <w:t>ADEM</w:t>
      </w:r>
      <w:r>
        <w:t xml:space="preserve"> на уроках химии и биологии.</w:t>
      </w:r>
    </w:p>
    <w:p w:rsidR="00F62922" w:rsidRDefault="00F62922" w:rsidP="000E000A">
      <w:pPr>
        <w:spacing w:line="360" w:lineRule="auto"/>
        <w:ind w:firstLine="709"/>
        <w:jc w:val="both"/>
      </w:pPr>
      <w:r>
        <w:t>ХИМИЯ</w:t>
      </w:r>
    </w:p>
    <w:p w:rsidR="00F62922" w:rsidRDefault="00F62922" w:rsidP="000E000A">
      <w:pPr>
        <w:spacing w:line="360" w:lineRule="auto"/>
        <w:ind w:firstLine="709"/>
        <w:jc w:val="both"/>
      </w:pPr>
      <w:r>
        <w:t xml:space="preserve">К теме «Кристаллические решётки» в курсе изучения химии ученики возвращаются несколько раз. Первое знакомство происходит в 8 классе. В 9 классе они касаются этой темы при изучении аллотропных модификаций углерода. В 11 классе – при обобщении и углублении знаний. </w:t>
      </w:r>
    </w:p>
    <w:p w:rsidR="00F62922" w:rsidRDefault="00F62922" w:rsidP="000E000A">
      <w:pPr>
        <w:spacing w:line="360" w:lineRule="auto"/>
        <w:ind w:firstLine="709"/>
        <w:jc w:val="both"/>
      </w:pPr>
      <w:r>
        <w:t xml:space="preserve">В 8 классе первое упоминание о кристаллических решётках встречается в разделе «Атомы химических элементов» при изучении темы «Виды химических связей», в разделе «Простые вещества»при изучении тем «Простые вещества – металлы»,«Простые вещества – неметаллы». Ещё раз к кристаллическим решёткам в 8 классе возвращаются в разделе «Соединения химических элементов» тема «Кристаллические решётки». </w:t>
      </w:r>
    </w:p>
    <w:p w:rsidR="00F62922" w:rsidRDefault="00F62922" w:rsidP="000E000A">
      <w:pPr>
        <w:spacing w:line="360" w:lineRule="auto"/>
        <w:ind w:firstLine="709"/>
        <w:jc w:val="both"/>
      </w:pPr>
      <w:r>
        <w:t xml:space="preserve">Прослушав рассказ учителя, и просмотрев рисунки кристаллических решёток в учебнике, ученики на уроке по предмету «Проектная деятельность» и в рамках дополнительного образования по курсу «Инженерная компьютерная графика» строят модели кристаллических решёток в программе </w:t>
      </w:r>
      <w:r>
        <w:rPr>
          <w:lang w:val="en-US"/>
        </w:rPr>
        <w:t>ADEM</w:t>
      </w:r>
      <w:r>
        <w:t>. Сначала самые простые, затем более сложные. При этом им приходится использовать дополнительный материал, получать консультации учителей химии и математики, что приводит к прочному усвоению материала и повышению мотивации к обучению.</w:t>
      </w:r>
    </w:p>
    <w:p w:rsidR="00F62922" w:rsidRDefault="00F62922" w:rsidP="000E000A">
      <w:pPr>
        <w:spacing w:line="360" w:lineRule="auto"/>
        <w:ind w:firstLine="709"/>
        <w:jc w:val="both"/>
      </w:pPr>
      <w:r>
        <w:t>Построенные решётки, учитель имеет возможность демонстрировать на своих уроках при изучении и повторении разделов курса.</w:t>
      </w:r>
    </w:p>
    <w:p w:rsidR="00F62922" w:rsidRPr="00C76DCE" w:rsidRDefault="00F62922" w:rsidP="000E000A">
      <w:pPr>
        <w:spacing w:line="360" w:lineRule="auto"/>
        <w:ind w:firstLine="709"/>
        <w:jc w:val="both"/>
      </w:pPr>
      <w:r>
        <w:t>БИОЛОГИЯ</w:t>
      </w:r>
    </w:p>
    <w:p w:rsidR="00F62922" w:rsidRPr="00406690" w:rsidRDefault="00F62922" w:rsidP="000E000A">
      <w:pPr>
        <w:spacing w:line="360" w:lineRule="auto"/>
        <w:ind w:firstLine="709"/>
        <w:jc w:val="both"/>
      </w:pPr>
      <w:r>
        <w:t>В курсе изучения биологии также есть темы, которые рассматриваются в нескольких классах по мере усложнения материала. Одной из таких тем является «Клетка. Её строение». В 5 классе учащиеся только знакомятся со строением клетки, её главными органоидами и химическим составом. В 9 и 10 классах этой теме отводится целые главы – «Клеточный уровень» и «Основы цитологии» соответственно.</w:t>
      </w:r>
    </w:p>
    <w:p w:rsidR="00F62922" w:rsidRDefault="00F62922" w:rsidP="000E000A">
      <w:pPr>
        <w:spacing w:line="360" w:lineRule="auto"/>
        <w:ind w:firstLine="709"/>
        <w:jc w:val="both"/>
      </w:pPr>
      <w:r>
        <w:t xml:space="preserve">При изучении строения клетки в 5 классе ученикам предлагается модель «Строение растительной и животной клетки». На уроке дети делятся на 2 группы, каждая из которых должна из предложенных органоидов собрать животную или растительную клетку. Это задание разработано и выполняется в программе </w:t>
      </w:r>
      <w:r>
        <w:rPr>
          <w:lang w:val="en-US"/>
        </w:rPr>
        <w:t>ADEM</w:t>
      </w:r>
      <w:r>
        <w:t>. Карточка-инструкция по использованию инструментов программы прилагается.</w:t>
      </w:r>
    </w:p>
    <w:p w:rsidR="00F62922" w:rsidRDefault="00F62922" w:rsidP="000E000A">
      <w:pPr>
        <w:spacing w:line="360" w:lineRule="auto"/>
        <w:ind w:firstLine="709"/>
        <w:jc w:val="both"/>
      </w:pPr>
      <w:r>
        <w:t xml:space="preserve">В 9 и 10 классах задание по этой теме усложняется, т.к. углубляются знания по биологии и вводится предмет проектной деятельности. Теперь учащимся предлагается самим сделать модель клетки со всеми органоидами в программе </w:t>
      </w:r>
      <w:r>
        <w:rPr>
          <w:lang w:val="en-US"/>
        </w:rPr>
        <w:t>ADEM</w:t>
      </w:r>
      <w:r>
        <w:t>. Уроки биологии проводятся интегрировано с занятиями проектной деятельности: на биологии дети углубляют знания по строению клетки и её органоидов, а на уроках проектной деятельности выполняют задание по моделированию клетки с её органоидами. Модель, построенная старшеклассниками, используется пятиклассниками для выполнения задания «Строение растительной и животной клетки», о котором говорилось выше.</w:t>
      </w:r>
    </w:p>
    <w:p w:rsidR="00F62922" w:rsidRDefault="00F62922" w:rsidP="00C75DB6">
      <w:pPr>
        <w:spacing w:line="360" w:lineRule="auto"/>
        <w:jc w:val="both"/>
      </w:pPr>
    </w:p>
    <w:p w:rsidR="00F62922" w:rsidRPr="0043760E" w:rsidRDefault="00F62922" w:rsidP="0043760E">
      <w:pPr>
        <w:pStyle w:val="Heading1"/>
        <w:spacing w:before="120" w:after="0"/>
        <w:jc w:val="right"/>
        <w:rPr>
          <w:sz w:val="28"/>
          <w:szCs w:val="28"/>
        </w:rPr>
      </w:pPr>
      <w:r>
        <w:br w:type="page"/>
      </w:r>
      <w:bookmarkStart w:id="2" w:name="_Toc417108399"/>
      <w:r w:rsidRPr="0043760E">
        <w:rPr>
          <w:sz w:val="28"/>
          <w:szCs w:val="28"/>
        </w:rPr>
        <w:t>Приложение 1</w:t>
      </w:r>
      <w:bookmarkEnd w:id="2"/>
    </w:p>
    <w:p w:rsidR="00F62922" w:rsidRDefault="00F62922" w:rsidP="00CF4CF1">
      <w:pPr>
        <w:pStyle w:val="Heading2"/>
        <w:spacing w:before="0" w:after="0"/>
        <w:rPr>
          <w:rFonts w:ascii="Times New Roman" w:hAnsi="Times New Roman"/>
          <w:i w:val="0"/>
        </w:rPr>
      </w:pPr>
    </w:p>
    <w:p w:rsidR="00F62922" w:rsidRPr="0043760E" w:rsidRDefault="00F62922" w:rsidP="0043760E">
      <w:pPr>
        <w:pStyle w:val="Heading2"/>
        <w:spacing w:before="120" w:after="0"/>
      </w:pPr>
      <w:bookmarkStart w:id="3" w:name="_Toc417108400"/>
      <w:r w:rsidRPr="0043760E">
        <w:t>Урок биологии в 5 классе «Клетка и её строение».</w:t>
      </w:r>
      <w:bookmarkEnd w:id="3"/>
    </w:p>
    <w:p w:rsidR="00F62922" w:rsidRDefault="00F62922" w:rsidP="007B00C3">
      <w:pPr>
        <w:spacing w:line="360" w:lineRule="auto"/>
        <w:ind w:firstLine="709"/>
        <w:jc w:val="both"/>
      </w:pPr>
      <w:r>
        <w:t xml:space="preserve">На уроке рассматривается строение клетки, её основные органоиды, отличия растительной клетки от животной (наличие пластид, вакуоли, клеточной стенки из целлюлозы). Затем детям в программе </w:t>
      </w:r>
      <w:r>
        <w:rPr>
          <w:lang w:val="en-US"/>
        </w:rPr>
        <w:t>ADEM</w:t>
      </w:r>
      <w:r>
        <w:t xml:space="preserve"> предлагается выполнить задания по группам: первая группа собирает животную клетку, вторая – растительную (Рис.1). Каждому ученику выдаётся карточка-инструкция по выполнению работы. Перед выполнением задания  учитель объясняет принцип использования инструментов программы </w:t>
      </w:r>
      <w:r>
        <w:rPr>
          <w:lang w:val="en-US"/>
        </w:rPr>
        <w:t>ADEM</w:t>
      </w:r>
      <w:r>
        <w:t>, которые применяются в данной работе (Рис.2). Одновременно с работой учеников, на большом экране представлены образцы обеих клеток (Рис.3).</w:t>
      </w:r>
    </w:p>
    <w:p w:rsidR="00F62922" w:rsidRDefault="00F62922" w:rsidP="000E000A">
      <w:pPr>
        <w:spacing w:line="360" w:lineRule="auto"/>
        <w:ind w:firstLine="709"/>
        <w:jc w:val="both"/>
      </w:pPr>
    </w:p>
    <w:p w:rsidR="00F62922" w:rsidRDefault="00F62922" w:rsidP="005D6095">
      <w:pPr>
        <w:spacing w:line="360" w:lineRule="auto"/>
        <w:jc w:val="both"/>
      </w:pPr>
      <w:r w:rsidRPr="00F27B2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460.5pt;height:369pt;visibility:visible">
            <v:imagedata r:id="rId5" o:title=""/>
          </v:shape>
        </w:pict>
      </w:r>
    </w:p>
    <w:p w:rsidR="00F62922" w:rsidRPr="00607A75" w:rsidRDefault="00F62922" w:rsidP="00C75DB6">
      <w:pPr>
        <w:spacing w:line="360" w:lineRule="auto"/>
        <w:jc w:val="center"/>
      </w:pPr>
      <w:r>
        <w:t>Рис. 1 Задание «Сборка модели клетки»</w:t>
      </w:r>
    </w:p>
    <w:p w:rsidR="00F62922" w:rsidRDefault="00F62922" w:rsidP="00B16B0F">
      <w:pPr>
        <w:spacing w:line="276" w:lineRule="auto"/>
        <w:jc w:val="both"/>
      </w:pPr>
      <w:r w:rsidRPr="00F27B20">
        <w:rPr>
          <w:noProof/>
        </w:rPr>
        <w:pict>
          <v:shape id="Рисунок 1" o:spid="_x0000_i1026" type="#_x0000_t75" style="width:429pt;height:318pt;visibility:visible">
            <v:imagedata r:id="rId6" o:title="" croptop="13909f" cropbottom="12726f" cropleft="23138f" cropright="12567f"/>
          </v:shape>
        </w:pict>
      </w:r>
    </w:p>
    <w:p w:rsidR="00F62922" w:rsidRPr="00B16B0F" w:rsidRDefault="00F62922" w:rsidP="00C75DB6">
      <w:pPr>
        <w:spacing w:line="276" w:lineRule="auto"/>
        <w:jc w:val="center"/>
      </w:pPr>
      <w:r>
        <w:t xml:space="preserve">Рис. 2. Использование инструментов </w:t>
      </w:r>
      <w:r>
        <w:rPr>
          <w:lang w:val="en-US"/>
        </w:rPr>
        <w:t>ADEM</w:t>
      </w:r>
      <w:r>
        <w:t>.</w:t>
      </w:r>
    </w:p>
    <w:p w:rsidR="00F62922" w:rsidRDefault="00F62922" w:rsidP="00C75DB6">
      <w:pPr>
        <w:spacing w:line="276" w:lineRule="auto"/>
        <w:jc w:val="both"/>
      </w:pPr>
      <w:r w:rsidRPr="00F27B20">
        <w:rPr>
          <w:noProof/>
        </w:rPr>
        <w:pict>
          <v:shape id="_x0000_i1027" type="#_x0000_t75" style="width:442.5pt;height:329.25pt;visibility:visible">
            <v:imagedata r:id="rId7" o:title="" croptop="13102f" cropbottom="9887f" cropleft="21503f" cropright="12557f"/>
          </v:shape>
        </w:pict>
      </w:r>
    </w:p>
    <w:p w:rsidR="00F62922" w:rsidRDefault="00F62922" w:rsidP="00C75DB6">
      <w:pPr>
        <w:spacing w:line="360" w:lineRule="auto"/>
        <w:jc w:val="center"/>
      </w:pPr>
      <w:r>
        <w:t>Рис.3. Образец клеток</w:t>
      </w:r>
    </w:p>
    <w:p w:rsidR="00F62922" w:rsidRDefault="00F62922" w:rsidP="000256E9">
      <w:pPr>
        <w:spacing w:line="276" w:lineRule="auto"/>
        <w:ind w:firstLine="709"/>
        <w:jc w:val="both"/>
      </w:pPr>
    </w:p>
    <w:p w:rsidR="00F62922" w:rsidRPr="00C20CE4" w:rsidRDefault="00F62922" w:rsidP="00C20CE4">
      <w:pPr>
        <w:pStyle w:val="Heading2"/>
        <w:spacing w:before="120" w:after="0"/>
      </w:pPr>
      <w:bookmarkStart w:id="4" w:name="_Toc417108401"/>
      <w:r w:rsidRPr="00C20CE4">
        <w:t>Инструктаж к работе</w:t>
      </w:r>
      <w:bookmarkEnd w:id="4"/>
    </w:p>
    <w:p w:rsidR="00F62922" w:rsidRDefault="00F62922" w:rsidP="00083CEB">
      <w:pPr>
        <w:pStyle w:val="ListParagraph"/>
        <w:numPr>
          <w:ilvl w:val="0"/>
          <w:numId w:val="4"/>
        </w:numPr>
        <w:spacing w:after="200" w:line="360" w:lineRule="auto"/>
        <w:rPr>
          <w:i/>
        </w:rPr>
      </w:pPr>
      <w:r w:rsidRPr="004168FF">
        <w:rPr>
          <w:i/>
        </w:rPr>
        <w:t>Для увеличения изображения на экране вращайте колёсико мышки вниз, для уменьшения – вверх.</w:t>
      </w:r>
    </w:p>
    <w:p w:rsidR="00F62922" w:rsidRDefault="00F62922" w:rsidP="00083CEB">
      <w:pPr>
        <w:pStyle w:val="ListParagraph"/>
        <w:numPr>
          <w:ilvl w:val="0"/>
          <w:numId w:val="4"/>
        </w:numPr>
        <w:spacing w:after="200" w:line="360" w:lineRule="auto"/>
        <w:rPr>
          <w:i/>
        </w:rPr>
      </w:pPr>
      <w:r>
        <w:rPr>
          <w:i/>
        </w:rPr>
        <w:t xml:space="preserve">Для перемещения изображения по экрану перетащите его мышкой, удерживая нажатой клавишу </w:t>
      </w:r>
      <w:r w:rsidRPr="004168FF">
        <w:rPr>
          <w:i/>
        </w:rPr>
        <w:t>&lt;</w:t>
      </w:r>
      <w:r>
        <w:rPr>
          <w:i/>
          <w:lang w:val="en-US"/>
        </w:rPr>
        <w:t>CTRL</w:t>
      </w:r>
      <w:r w:rsidRPr="004168FF">
        <w:rPr>
          <w:i/>
        </w:rPr>
        <w:t>&gt;/</w:t>
      </w:r>
    </w:p>
    <w:p w:rsidR="00F62922" w:rsidRDefault="00F62922" w:rsidP="00083CEB">
      <w:pPr>
        <w:pStyle w:val="ListParagraph"/>
        <w:numPr>
          <w:ilvl w:val="0"/>
          <w:numId w:val="4"/>
        </w:numPr>
        <w:spacing w:after="200" w:line="360" w:lineRule="auto"/>
        <w:rPr>
          <w:i/>
        </w:rPr>
      </w:pPr>
      <w:r>
        <w:rPr>
          <w:i/>
        </w:rPr>
        <w:t xml:space="preserve">Для того, чтобы просмотреть изображение со всех сторон, перемещайте указатель мыши по экрану, удерживая нажатой клавишу </w:t>
      </w:r>
      <w:r w:rsidRPr="004168FF">
        <w:rPr>
          <w:i/>
        </w:rPr>
        <w:t>&lt;</w:t>
      </w:r>
      <w:r>
        <w:rPr>
          <w:i/>
          <w:lang w:val="en-US"/>
        </w:rPr>
        <w:t>SHIFT</w:t>
      </w:r>
      <w:r w:rsidRPr="004168FF">
        <w:rPr>
          <w:i/>
        </w:rPr>
        <w:t>&gt;</w:t>
      </w:r>
      <w:r>
        <w:rPr>
          <w:i/>
        </w:rPr>
        <w:t>.</w:t>
      </w:r>
    </w:p>
    <w:p w:rsidR="00F62922" w:rsidRPr="004168FF" w:rsidRDefault="00F62922" w:rsidP="00083CEB">
      <w:pPr>
        <w:pStyle w:val="ListParagraph"/>
        <w:numPr>
          <w:ilvl w:val="0"/>
          <w:numId w:val="4"/>
        </w:numPr>
        <w:spacing w:after="200" w:line="360" w:lineRule="auto"/>
        <w:rPr>
          <w:i/>
        </w:rPr>
      </w:pPr>
      <w:r>
        <w:rPr>
          <w:i/>
        </w:rPr>
        <w:t xml:space="preserve">Для возвращения экрана в удобное для работы положение щёлкните мышкой по инструменту Изометрия </w:t>
      </w:r>
      <w:r w:rsidRPr="00A54824">
        <w:rPr>
          <w:i/>
          <w:noProof/>
        </w:rPr>
        <w:pict>
          <v:shape id="Рисунок 8" o:spid="_x0000_i1028" type="#_x0000_t75" style="width:24pt;height:27pt;visibility:visible">
            <v:imagedata r:id="rId8" o:title=""/>
          </v:shape>
        </w:pict>
      </w:r>
    </w:p>
    <w:p w:rsidR="00F62922" w:rsidRPr="00C20CE4" w:rsidRDefault="00F62922" w:rsidP="00C20CE4">
      <w:pPr>
        <w:pStyle w:val="Heading2"/>
        <w:spacing w:before="120" w:after="0"/>
      </w:pPr>
      <w:bookmarkStart w:id="5" w:name="_Toc417108402"/>
      <w:r w:rsidRPr="00C20CE4">
        <w:t>Карточка-инструкция к выполнению работы:</w:t>
      </w:r>
      <w:bookmarkEnd w:id="5"/>
    </w:p>
    <w:p w:rsidR="00F62922" w:rsidRDefault="00F62922" w:rsidP="00083CEB">
      <w:pPr>
        <w:pStyle w:val="NoSpacing"/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левой панели инструментов нажать левой кнопкой по инструменту «</w:t>
      </w:r>
      <w:r w:rsidRPr="00D8592A">
        <w:rPr>
          <w:rFonts w:ascii="Times New Roman" w:hAnsi="Times New Roman"/>
          <w:b/>
          <w:sz w:val="24"/>
          <w:szCs w:val="24"/>
        </w:rPr>
        <w:t>Выбор элементов</w:t>
      </w:r>
      <w:r>
        <w:rPr>
          <w:rFonts w:ascii="Times New Roman" w:hAnsi="Times New Roman"/>
          <w:sz w:val="24"/>
          <w:szCs w:val="24"/>
        </w:rPr>
        <w:t>» и, не отпуская его, выбрать «</w:t>
      </w:r>
      <w:r w:rsidRPr="00D8592A">
        <w:rPr>
          <w:rFonts w:ascii="Times New Roman" w:hAnsi="Times New Roman"/>
          <w:b/>
          <w:sz w:val="24"/>
          <w:szCs w:val="24"/>
        </w:rPr>
        <w:t>3</w:t>
      </w:r>
      <w:r w:rsidRPr="00D8592A">
        <w:rPr>
          <w:rFonts w:ascii="Times New Roman" w:hAnsi="Times New Roman"/>
          <w:b/>
          <w:sz w:val="24"/>
          <w:szCs w:val="24"/>
          <w:lang w:val="en-US"/>
        </w:rPr>
        <w:t>D</w:t>
      </w:r>
      <w:r w:rsidRPr="00D8592A">
        <w:rPr>
          <w:rFonts w:ascii="Times New Roman" w:hAnsi="Times New Roman"/>
          <w:b/>
          <w:sz w:val="24"/>
          <w:szCs w:val="24"/>
        </w:rPr>
        <w:t xml:space="preserve"> только</w:t>
      </w:r>
      <w:r>
        <w:rPr>
          <w:rFonts w:ascii="Times New Roman" w:hAnsi="Times New Roman"/>
          <w:sz w:val="24"/>
          <w:szCs w:val="24"/>
        </w:rPr>
        <w:t>».</w:t>
      </w:r>
    </w:p>
    <w:p w:rsidR="00F62922" w:rsidRDefault="00F62922" w:rsidP="00083CEB">
      <w:pPr>
        <w:pStyle w:val="NoSpacing"/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A5482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9" type="#_x0000_t75" style="width:88.5pt;height:111pt;visibility:visible">
            <v:imagedata r:id="rId9" o:title=""/>
          </v:shape>
        </w:pict>
      </w:r>
    </w:p>
    <w:p w:rsidR="00F62922" w:rsidRDefault="00F62922" w:rsidP="00083CEB">
      <w:pPr>
        <w:pStyle w:val="NoSpacing"/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45E75">
        <w:rPr>
          <w:rFonts w:ascii="Times New Roman" w:hAnsi="Times New Roman"/>
          <w:sz w:val="24"/>
          <w:szCs w:val="24"/>
        </w:rPr>
        <w:t>На левой панели и</w:t>
      </w:r>
      <w:r>
        <w:rPr>
          <w:rFonts w:ascii="Times New Roman" w:hAnsi="Times New Roman"/>
          <w:sz w:val="24"/>
          <w:szCs w:val="24"/>
        </w:rPr>
        <w:t>нструментов выбрать «</w:t>
      </w:r>
      <w:r>
        <w:rPr>
          <w:rFonts w:ascii="Times New Roman" w:hAnsi="Times New Roman"/>
          <w:b/>
          <w:sz w:val="24"/>
          <w:szCs w:val="24"/>
        </w:rPr>
        <w:t>П</w:t>
      </w:r>
      <w:r w:rsidRPr="00D8592A">
        <w:rPr>
          <w:rFonts w:ascii="Times New Roman" w:hAnsi="Times New Roman"/>
          <w:b/>
          <w:sz w:val="24"/>
          <w:szCs w:val="24"/>
        </w:rPr>
        <w:t>еренос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A5482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0" type="#_x0000_t75" style="width:24.75pt;height:24.75pt;visibility:visible">
            <v:imagedata r:id="rId10" o:title=""/>
          </v:shape>
        </w:pict>
      </w:r>
    </w:p>
    <w:p w:rsidR="00F62922" w:rsidRDefault="00F62922" w:rsidP="00083CEB">
      <w:pPr>
        <w:pStyle w:val="NoSpacing"/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Левой кнопкой мышки выделить необходимый элемент клетки (органоид) и нажать клавишу </w:t>
      </w:r>
      <w:r w:rsidRPr="00EC31DE">
        <w:rPr>
          <w:rFonts w:ascii="Times New Roman" w:hAnsi="Times New Roman"/>
          <w:sz w:val="24"/>
          <w:szCs w:val="24"/>
        </w:rPr>
        <w:t>&lt;</w:t>
      </w:r>
      <w:r w:rsidRPr="00D8592A">
        <w:rPr>
          <w:rFonts w:ascii="Times New Roman" w:hAnsi="Times New Roman"/>
          <w:b/>
          <w:sz w:val="24"/>
          <w:szCs w:val="24"/>
          <w:lang w:val="en-US"/>
        </w:rPr>
        <w:t>Esc</w:t>
      </w:r>
      <w:r w:rsidRPr="00EC31DE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. Если нужный элемент не выделяется, то увеличьте изображение, прокручивая колёсико мышки. Перемещаем изображение по экрану мышкой, удерживая нажатой клавишу </w:t>
      </w:r>
      <w:r w:rsidRPr="00406690">
        <w:rPr>
          <w:rFonts w:ascii="Times New Roman" w:hAnsi="Times New Roman"/>
          <w:sz w:val="24"/>
          <w:szCs w:val="24"/>
        </w:rPr>
        <w:t>&lt;</w:t>
      </w:r>
      <w:r w:rsidRPr="00D8592A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406690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>.</w:t>
      </w:r>
    </w:p>
    <w:p w:rsidR="00F62922" w:rsidRPr="00145E75" w:rsidRDefault="00F62922" w:rsidP="00083CEB">
      <w:pPr>
        <w:pStyle w:val="NoSpacing"/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45E75">
        <w:rPr>
          <w:rFonts w:ascii="Times New Roman" w:hAnsi="Times New Roman"/>
          <w:sz w:val="24"/>
          <w:szCs w:val="24"/>
        </w:rPr>
        <w:t xml:space="preserve">Навести курсор на выделенный элемент, </w:t>
      </w:r>
      <w:r>
        <w:rPr>
          <w:rFonts w:ascii="Times New Roman" w:hAnsi="Times New Roman"/>
          <w:sz w:val="24"/>
          <w:szCs w:val="24"/>
        </w:rPr>
        <w:t xml:space="preserve">щёлкнуть по нему </w:t>
      </w:r>
      <w:r w:rsidRPr="00145E75">
        <w:rPr>
          <w:rFonts w:ascii="Times New Roman" w:hAnsi="Times New Roman"/>
          <w:sz w:val="24"/>
          <w:szCs w:val="24"/>
        </w:rPr>
        <w:t>левой кнопкой мышки</w:t>
      </w:r>
      <w:r>
        <w:rPr>
          <w:rFonts w:ascii="Times New Roman" w:hAnsi="Times New Roman"/>
          <w:sz w:val="24"/>
          <w:szCs w:val="24"/>
        </w:rPr>
        <w:t>,</w:t>
      </w:r>
      <w:r w:rsidRPr="00145E75">
        <w:rPr>
          <w:rFonts w:ascii="Times New Roman" w:hAnsi="Times New Roman"/>
          <w:sz w:val="24"/>
          <w:szCs w:val="24"/>
        </w:rPr>
        <w:t xml:space="preserve"> перенести выделенный элемент на место в клетке;</w:t>
      </w:r>
      <w:r>
        <w:rPr>
          <w:rFonts w:ascii="Times New Roman" w:hAnsi="Times New Roman"/>
          <w:sz w:val="24"/>
          <w:szCs w:val="24"/>
        </w:rPr>
        <w:t xml:space="preserve"> щёлкнуть мышкой и</w:t>
      </w:r>
      <w:r w:rsidRPr="00145E75">
        <w:rPr>
          <w:rFonts w:ascii="Times New Roman" w:hAnsi="Times New Roman"/>
          <w:sz w:val="24"/>
          <w:szCs w:val="24"/>
        </w:rPr>
        <w:t xml:space="preserve"> нажать клавишу </w:t>
      </w:r>
      <w:r w:rsidRPr="00EC31DE">
        <w:rPr>
          <w:rFonts w:ascii="Times New Roman" w:hAnsi="Times New Roman"/>
          <w:sz w:val="24"/>
          <w:szCs w:val="24"/>
        </w:rPr>
        <w:t>&lt;</w:t>
      </w:r>
      <w:r w:rsidRPr="00D8592A">
        <w:rPr>
          <w:rFonts w:ascii="Times New Roman" w:hAnsi="Times New Roman"/>
          <w:b/>
          <w:sz w:val="24"/>
          <w:szCs w:val="24"/>
          <w:lang w:val="en-US"/>
        </w:rPr>
        <w:t>Esc</w:t>
      </w:r>
      <w:r w:rsidRPr="00EC31DE">
        <w:rPr>
          <w:rFonts w:ascii="Times New Roman" w:hAnsi="Times New Roman"/>
          <w:sz w:val="24"/>
          <w:szCs w:val="24"/>
        </w:rPr>
        <w:t>&gt;</w:t>
      </w:r>
      <w:r w:rsidRPr="00145E75">
        <w:rPr>
          <w:rFonts w:ascii="Times New Roman" w:hAnsi="Times New Roman"/>
          <w:sz w:val="24"/>
          <w:szCs w:val="24"/>
        </w:rPr>
        <w:t>, чтобы закончить работу с выделенным элементом</w:t>
      </w:r>
      <w:r>
        <w:rPr>
          <w:rFonts w:ascii="Times New Roman" w:hAnsi="Times New Roman"/>
          <w:sz w:val="24"/>
          <w:szCs w:val="24"/>
        </w:rPr>
        <w:t>.</w:t>
      </w:r>
    </w:p>
    <w:p w:rsidR="00F62922" w:rsidRPr="003648FC" w:rsidRDefault="00F62922" w:rsidP="00083CEB">
      <w:pPr>
        <w:pStyle w:val="NoSpacing"/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левой панели инструментов выбрать «</w:t>
      </w:r>
      <w:r w:rsidRPr="00D8592A">
        <w:rPr>
          <w:rFonts w:ascii="Times New Roman" w:hAnsi="Times New Roman"/>
          <w:b/>
          <w:sz w:val="24"/>
          <w:szCs w:val="24"/>
        </w:rPr>
        <w:t>выбор элементов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A5482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1" type="#_x0000_t75" style="width:27pt;height:25.5pt;visibility:visible">
            <v:imagedata r:id="rId11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- снять выделение с предыдущего элемента и выбрать следующий элемент (органоид) клетки.</w:t>
      </w:r>
    </w:p>
    <w:p w:rsidR="00F62922" w:rsidRPr="00C20CE4" w:rsidRDefault="00F62922" w:rsidP="00C20CE4">
      <w:pPr>
        <w:pStyle w:val="Heading1"/>
        <w:spacing w:before="120" w:after="0"/>
        <w:jc w:val="right"/>
        <w:rPr>
          <w:sz w:val="28"/>
          <w:szCs w:val="28"/>
        </w:rPr>
      </w:pPr>
      <w:bookmarkStart w:id="6" w:name="_Toc417108403"/>
      <w:r w:rsidRPr="00C20CE4">
        <w:rPr>
          <w:sz w:val="28"/>
          <w:szCs w:val="28"/>
        </w:rPr>
        <w:t>Приложение 2</w:t>
      </w:r>
      <w:bookmarkEnd w:id="6"/>
    </w:p>
    <w:p w:rsidR="00F62922" w:rsidRPr="00C20CE4" w:rsidRDefault="00F62922" w:rsidP="00C20CE4">
      <w:pPr>
        <w:pStyle w:val="Heading2"/>
        <w:spacing w:before="120" w:after="0"/>
        <w:jc w:val="center"/>
      </w:pPr>
      <w:bookmarkStart w:id="7" w:name="_Toc417108404"/>
      <w:r w:rsidRPr="00C20CE4">
        <w:t>ЛАБОРАТОРНАЯ  РАБОТА</w:t>
      </w:r>
      <w:r>
        <w:t xml:space="preserve">. </w:t>
      </w:r>
      <w:r w:rsidRPr="00C20CE4">
        <w:t>Построение  ГЕКСАГОНАЛЬНОЙ  плотноупакованной кристаллической решётки</w:t>
      </w:r>
      <w:bookmarkEnd w:id="7"/>
    </w:p>
    <w:p w:rsidR="00F62922" w:rsidRDefault="00F62922" w:rsidP="00106960">
      <w:pPr>
        <w:jc w:val="center"/>
      </w:pPr>
      <w:r w:rsidRPr="00F27B20">
        <w:rPr>
          <w:noProof/>
        </w:rPr>
        <w:pict>
          <v:shape id="Рисунок 2" o:spid="_x0000_i1032" type="#_x0000_t75" style="width:189pt;height:224.25pt;visibility:visible">
            <v:imagedata r:id="rId12" o:title=""/>
          </v:shape>
        </w:pict>
      </w:r>
    </w:p>
    <w:p w:rsidR="00F62922" w:rsidRDefault="00F62922" w:rsidP="00106960">
      <w:pPr>
        <w:ind w:firstLine="709"/>
        <w:jc w:val="both"/>
      </w:pPr>
      <w:r>
        <w:t>Построение проводим по клеткам. Размер клетки 5*5 мм, шаг перемещения курсора 5 мм.</w:t>
      </w:r>
    </w:p>
    <w:p w:rsidR="00F62922" w:rsidRDefault="00F62922" w:rsidP="00106960">
      <w:pPr>
        <w:pStyle w:val="ListParagraph"/>
        <w:numPr>
          <w:ilvl w:val="0"/>
          <w:numId w:val="5"/>
        </w:numPr>
        <w:ind w:left="0" w:firstLine="709"/>
        <w:rPr>
          <w:b/>
        </w:rPr>
      </w:pPr>
      <w:r w:rsidRPr="00CC384E">
        <w:rPr>
          <w:b/>
        </w:rPr>
        <w:t xml:space="preserve">Построение </w:t>
      </w:r>
      <w:r>
        <w:rPr>
          <w:b/>
        </w:rPr>
        <w:t>шестиугольного</w:t>
      </w:r>
      <w:r w:rsidRPr="00CC384E">
        <w:rPr>
          <w:b/>
        </w:rPr>
        <w:t xml:space="preserve"> основания </w:t>
      </w:r>
      <w:r>
        <w:rPr>
          <w:b/>
        </w:rPr>
        <w:t xml:space="preserve">призмы </w:t>
      </w:r>
      <w:r>
        <w:rPr>
          <w:b/>
        </w:rPr>
        <w:br/>
        <w:t>со стороной 20 см</w:t>
      </w:r>
      <w:r w:rsidRPr="00CC384E">
        <w:rPr>
          <w:b/>
        </w:rPr>
        <w:t>.</w:t>
      </w:r>
    </w:p>
    <w:p w:rsidR="00F62922" w:rsidRPr="0004778D" w:rsidRDefault="00F62922" w:rsidP="00106960">
      <w:pPr>
        <w:pStyle w:val="ListParagraph"/>
        <w:ind w:left="0" w:right="-238" w:firstLine="709"/>
      </w:pPr>
      <w:r>
        <w:rPr>
          <w:noProof/>
        </w:rPr>
        <w:pict>
          <v:shape id="Рисунок 3" o:spid="_x0000_s1026" type="#_x0000_t75" style="position:absolute;left:0;text-align:left;margin-left:425.45pt;margin-top:1.4pt;width:33.75pt;height:109.5pt;z-index:-251658752;visibility:visible" wrapcoords="-480 0 -480 21452 21600 21452 21600 0 -480 0">
            <v:imagedata r:id="rId13" o:title=""/>
            <w10:wrap type="tight"/>
          </v:shape>
        </w:pict>
      </w:r>
      <w:r>
        <w:rPr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Стрелка вправо с вырезом 22" o:spid="_x0000_s1027" type="#_x0000_t94" style="position:absolute;left:0;text-align:left;margin-left:452.65pt;margin-top:73.65pt;width:36.75pt;height:13.5pt;rotation:180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" adj="17633" fillcolor="window" strokecolor="windowText" strokeweight="2pt">
            <v:path arrowok="t"/>
          </v:shape>
        </w:pict>
      </w:r>
      <w:r>
        <w:rPr>
          <w:noProof/>
        </w:rPr>
        <w:pict>
          <v:shape id="Рисунок 4" o:spid="_x0000_s1028" type="#_x0000_t75" style="position:absolute;left:0;text-align:left;margin-left:-4.25pt;margin-top:99.45pt;width:94.5pt;height:303pt;z-index:251653632;visibility:visible">
            <v:imagedata r:id="rId14" o:title=""/>
            <w10:wrap type="square"/>
          </v:shape>
        </w:pict>
      </w:r>
      <w:r>
        <w:t xml:space="preserve">В инструменте Замкнутый контур выбрать инструмент </w:t>
      </w:r>
      <w:r>
        <w:rPr>
          <w:b/>
        </w:rPr>
        <w:t xml:space="preserve">Многоугольник </w:t>
      </w:r>
      <w:r>
        <w:rPr>
          <w:b/>
        </w:rPr>
        <w:br/>
        <w:t xml:space="preserve">с осями симметрии </w:t>
      </w:r>
      <w:r>
        <w:t>(Рис. 1). Нажать на клавишу</w:t>
      </w:r>
      <w:r w:rsidRPr="00CC384E">
        <w:t>&lt;</w:t>
      </w:r>
      <w:r w:rsidRPr="005C3921">
        <w:rPr>
          <w:b/>
          <w:lang w:val="en-US"/>
        </w:rPr>
        <w:t>Home</w:t>
      </w:r>
      <w:r w:rsidRPr="00CC384E">
        <w:t>&gt;</w:t>
      </w:r>
      <w:r>
        <w:t xml:space="preserve"> (курсор переместиться в начало координат), нажать </w:t>
      </w:r>
      <w:r w:rsidRPr="00CC384E">
        <w:t>&lt;</w:t>
      </w:r>
      <w:r w:rsidRPr="005C3921">
        <w:rPr>
          <w:b/>
        </w:rPr>
        <w:t>Пробел</w:t>
      </w:r>
      <w:r w:rsidRPr="00CC384E">
        <w:t>&gt;</w:t>
      </w:r>
      <w:r>
        <w:t xml:space="preserve">, клавишей </w:t>
      </w:r>
      <w:r w:rsidRPr="005C3921">
        <w:t>&lt;</w:t>
      </w:r>
      <w:r w:rsidRPr="00691CEE">
        <w:rPr>
          <w:b/>
        </w:rPr>
        <w:t>Стрелка вправо</w:t>
      </w:r>
      <w:r w:rsidRPr="005C3921">
        <w:t>&gt;</w:t>
      </w:r>
      <w:r>
        <w:t xml:space="preserve"> переместить курсор на четыре клетки вправо и нажать </w:t>
      </w:r>
      <w:r w:rsidRPr="00CC384E">
        <w:t>&lt;</w:t>
      </w:r>
      <w:r w:rsidRPr="005C3921">
        <w:rPr>
          <w:b/>
        </w:rPr>
        <w:t>Пробел</w:t>
      </w:r>
      <w:r w:rsidRPr="00CC384E">
        <w:t>&gt;</w:t>
      </w:r>
      <w:r>
        <w:t xml:space="preserve">. Получился шестиугольник со стороной 20 мм (Рис. 3). Для перемещения шестиугольника в центр экрана, перетащите рисунок мышкой, удерживая нажатой клавишу </w:t>
      </w:r>
      <w:r w:rsidRPr="00A85620">
        <w:t>&lt;</w:t>
      </w:r>
      <w:r w:rsidRPr="00A85620">
        <w:rPr>
          <w:b/>
          <w:lang w:val="en-US"/>
        </w:rPr>
        <w:t>Ctrl</w:t>
      </w:r>
      <w:r w:rsidRPr="00A85620">
        <w:t>&gt;</w:t>
      </w:r>
      <w:r>
        <w:t xml:space="preserve">. Далее необходимо удалить оси симметрии (синие линии). Выделите их инструментом </w:t>
      </w:r>
      <w:r w:rsidRPr="0004778D">
        <w:rPr>
          <w:b/>
        </w:rPr>
        <w:t>Выбор элементов</w:t>
      </w:r>
      <w:r w:rsidRPr="00F27B20">
        <w:rPr>
          <w:noProof/>
        </w:rPr>
        <w:pict>
          <v:shape id="Рисунок 18" o:spid="_x0000_i1033" type="#_x0000_t75" style="width:23.25pt;height:24pt;visibility:visible">
            <v:imagedata r:id="rId15" o:title=""/>
          </v:shape>
        </w:pict>
      </w:r>
      <w:r>
        <w:t xml:space="preserve"> и нажмите на клавишу </w:t>
      </w:r>
      <w:r w:rsidRPr="0004778D">
        <w:t>&lt;</w:t>
      </w:r>
      <w:r w:rsidRPr="00FB7035">
        <w:rPr>
          <w:b/>
          <w:lang w:val="en-US"/>
        </w:rPr>
        <w:t>Delete</w:t>
      </w:r>
      <w:r w:rsidRPr="0004778D">
        <w:t>&gt;</w:t>
      </w:r>
      <w:r>
        <w:t>.</w:t>
      </w:r>
    </w:p>
    <w:p w:rsidR="00F62922" w:rsidRDefault="00F62922" w:rsidP="00106960">
      <w:pPr>
        <w:pStyle w:val="ListParagraph"/>
        <w:numPr>
          <w:ilvl w:val="0"/>
          <w:numId w:val="5"/>
        </w:numPr>
        <w:ind w:left="0" w:firstLine="709"/>
        <w:rPr>
          <w:b/>
        </w:rPr>
      </w:pPr>
      <w:r>
        <w:rPr>
          <w:noProof/>
        </w:rPr>
        <w:pict>
          <v:shape id="Рисунок 9" o:spid="_x0000_s1029" type="#_x0000_t75" style="position:absolute;left:0;text-align:left;margin-left:217.3pt;margin-top:13.35pt;width:143.25pt;height:142.5pt;z-index:-251657728;visibility:visible" wrapcoords="-113 0 -113 21486 21600 21486 21600 0 -113 0">
            <v:imagedata r:id="rId16" o:title=""/>
            <w10:wrap type="tight"/>
          </v:shape>
        </w:pict>
      </w:r>
      <w:r>
        <w:rPr>
          <w:b/>
        </w:rPr>
        <w:t>Построение диагоналей шестиугольника.</w:t>
      </w:r>
    </w:p>
    <w:p w:rsidR="00F62922" w:rsidRPr="004B793F" w:rsidRDefault="00F62922" w:rsidP="00106960">
      <w:pPr>
        <w:ind w:firstLine="709"/>
      </w:pPr>
      <w:r>
        <w:rPr>
          <w:noProof/>
        </w:rPr>
        <w:pict>
          <v:shape id="Стрелка вправо с вырезом 12" o:spid="_x0000_s1030" type="#_x0000_t94" style="position:absolute;left:0;text-align:left;margin-left:-99.5pt;margin-top:98.9pt;width:36.75pt;height:13.5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" adj="17633" strokeweight="2pt"/>
        </w:pict>
      </w:r>
      <w:r>
        <w:t xml:space="preserve">Выбрать инструмент </w:t>
      </w:r>
      <w:r w:rsidRPr="002C1EBD">
        <w:rPr>
          <w:b/>
        </w:rPr>
        <w:t>Отрезок</w:t>
      </w:r>
      <w:r w:rsidRPr="00A54824">
        <w:rPr>
          <w:b/>
          <w:noProof/>
        </w:rPr>
        <w:pict>
          <v:shape id="Рисунок 10" o:spid="_x0000_i1034" type="#_x0000_t75" style="width:27pt;height:24pt;visibility:visible">
            <v:imagedata r:id="rId17" o:title=""/>
          </v:shape>
        </w:pict>
      </w:r>
      <w:r>
        <w:t xml:space="preserve">. Мышкой навести курсор на угол шестиугольника, нажать на клавишу </w:t>
      </w:r>
      <w:r w:rsidRPr="00EA399C">
        <w:t>&lt;</w:t>
      </w:r>
      <w:r w:rsidRPr="00EC26CE">
        <w:rPr>
          <w:b/>
          <w:lang w:val="en-US"/>
        </w:rPr>
        <w:t>C</w:t>
      </w:r>
      <w:r w:rsidRPr="00EA399C">
        <w:t>&gt;</w:t>
      </w:r>
      <w:r>
        <w:t xml:space="preserve"> (курсор притягивается к углу шестиугольника), нажать </w:t>
      </w:r>
      <w:r w:rsidRPr="004B793F">
        <w:t>&lt;</w:t>
      </w:r>
      <w:r w:rsidRPr="002C1EBD">
        <w:rPr>
          <w:b/>
        </w:rPr>
        <w:t>Пробел</w:t>
      </w:r>
      <w:r w:rsidRPr="004B793F">
        <w:t>&gt;</w:t>
      </w:r>
      <w:r>
        <w:t xml:space="preserve">, переместить курсор мышкой на противоположный угол, нажать </w:t>
      </w:r>
      <w:r w:rsidRPr="00EA399C">
        <w:t>&lt;</w:t>
      </w:r>
      <w:r w:rsidRPr="00EC26CE">
        <w:rPr>
          <w:b/>
          <w:lang w:val="en-US"/>
        </w:rPr>
        <w:t>C</w:t>
      </w:r>
      <w:r w:rsidRPr="00EA399C">
        <w:t>&gt;</w:t>
      </w:r>
      <w:r>
        <w:t xml:space="preserve"> и </w:t>
      </w:r>
      <w:r w:rsidRPr="004B793F">
        <w:t>&lt;</w:t>
      </w:r>
      <w:r w:rsidRPr="002C1EBD">
        <w:rPr>
          <w:b/>
        </w:rPr>
        <w:t>Пробел</w:t>
      </w:r>
      <w:r w:rsidRPr="004B793F">
        <w:t>&gt;</w:t>
      </w:r>
      <w:r>
        <w:t>. Получилась диагональ. Аналогично построить вторую и третью.</w:t>
      </w:r>
    </w:p>
    <w:p w:rsidR="00F62922" w:rsidRDefault="00F62922" w:rsidP="00106960">
      <w:pPr>
        <w:pStyle w:val="ListParagraph"/>
        <w:numPr>
          <w:ilvl w:val="0"/>
          <w:numId w:val="5"/>
        </w:numPr>
        <w:ind w:left="0" w:firstLine="709"/>
        <w:rPr>
          <w:b/>
        </w:rPr>
      </w:pPr>
      <w:r>
        <w:rPr>
          <w:b/>
        </w:rPr>
        <w:t>Построение контуров атомов диаметром 5 мм.</w:t>
      </w:r>
    </w:p>
    <w:p w:rsidR="00F62922" w:rsidRDefault="00F62922" w:rsidP="00106960">
      <w:pPr>
        <w:spacing w:line="276" w:lineRule="auto"/>
        <w:ind w:firstLine="709"/>
      </w:pPr>
      <w:r>
        <w:t xml:space="preserve">Выбрать инструмент </w:t>
      </w:r>
      <w:r w:rsidRPr="00106006">
        <w:rPr>
          <w:b/>
        </w:rPr>
        <w:t>Окружность заданного диаметра</w:t>
      </w:r>
      <w:r w:rsidRPr="00F27B20">
        <w:rPr>
          <w:noProof/>
        </w:rPr>
        <w:pict>
          <v:shape id="Рисунок 11" o:spid="_x0000_i1035" type="#_x0000_t75" style="width:23.25pt;height:22.5pt;visibility:visible">
            <v:imagedata r:id="rId18" o:title=""/>
          </v:shape>
        </w:pict>
      </w:r>
      <w:r>
        <w:t xml:space="preserve">, для этого надо нажать на инструмент </w:t>
      </w:r>
      <w:r w:rsidRPr="000252AB">
        <w:rPr>
          <w:b/>
        </w:rPr>
        <w:t>Окружность</w:t>
      </w:r>
      <w:r w:rsidRPr="00F27B20">
        <w:rPr>
          <w:noProof/>
        </w:rPr>
        <w:pict>
          <v:shape id="Рисунок 13" o:spid="_x0000_i1036" type="#_x0000_t75" style="width:24pt;height:24pt;visibility:visible">
            <v:imagedata r:id="rId19" o:title=""/>
          </v:shape>
        </w:pict>
      </w:r>
      <w:r>
        <w:t xml:space="preserve"> и, не отпуская мышки, выбрать нужный инструмент (Рис. 2). С клавиатуры ввести </w:t>
      </w:r>
      <w:r w:rsidRPr="00DE2E00">
        <w:rPr>
          <w:b/>
        </w:rPr>
        <w:t>5</w:t>
      </w:r>
      <w:r>
        <w:t xml:space="preserve"> и нажать клавишу  </w:t>
      </w:r>
      <w:r w:rsidRPr="00E127D2">
        <w:t>&lt;</w:t>
      </w:r>
      <w:r w:rsidRPr="00E127D2">
        <w:rPr>
          <w:b/>
          <w:lang w:val="en-US"/>
        </w:rPr>
        <w:t>Enter</w:t>
      </w:r>
      <w:r w:rsidRPr="00E127D2">
        <w:t>&gt;</w:t>
      </w:r>
      <w:r>
        <w:t xml:space="preserve">. Нажать на клавишу </w:t>
      </w:r>
      <w:r w:rsidRPr="00CC384E">
        <w:t>&lt;</w:t>
      </w:r>
      <w:r w:rsidRPr="005C3921">
        <w:rPr>
          <w:b/>
          <w:lang w:val="en-US"/>
        </w:rPr>
        <w:t>Home</w:t>
      </w:r>
      <w:r w:rsidRPr="00CC384E">
        <w:t>&gt;</w:t>
      </w:r>
      <w:r>
        <w:t xml:space="preserve"> (курсор </w:t>
      </w:r>
      <w:r>
        <w:rPr>
          <w:noProof/>
        </w:rPr>
        <w:pict>
          <v:shape id="Рисунок 25" o:spid="_x0000_s1031" type="#_x0000_t75" style="position:absolute;left:0;text-align:left;margin-left:325.8pt;margin-top:.3pt;width:158.4pt;height:145.5pt;z-index:-251656704;visibility:visible;mso-position-horizontal-relative:text;mso-position-vertical-relative:text" wrapcoords="-102 0 -102 21489 21600 21489 21600 0 -102 0">
            <v:imagedata r:id="rId20" o:title=""/>
            <w10:wrap type="tight"/>
          </v:shape>
        </w:pict>
      </w:r>
      <w:r>
        <w:t xml:space="preserve">переместится в начало координат), нажать </w:t>
      </w:r>
      <w:r w:rsidRPr="00CC384E">
        <w:t>&lt;</w:t>
      </w:r>
      <w:r w:rsidRPr="005C3921">
        <w:rPr>
          <w:b/>
        </w:rPr>
        <w:t>Пробел</w:t>
      </w:r>
      <w:r w:rsidRPr="00CC384E">
        <w:t>&gt;</w:t>
      </w:r>
      <w:r>
        <w:t xml:space="preserve"> (на чертеже появится окружность диаметром 5 мм), мышкой курсор подвести к углу шестиугольника,  нажать </w:t>
      </w:r>
      <w:r w:rsidRPr="00EA399C">
        <w:t>&lt;</w:t>
      </w:r>
      <w:r w:rsidRPr="00573516">
        <w:rPr>
          <w:b/>
          <w:lang w:val="en-US"/>
        </w:rPr>
        <w:t>C</w:t>
      </w:r>
      <w:r w:rsidRPr="00EA399C">
        <w:t>&gt;</w:t>
      </w:r>
      <w:r>
        <w:t xml:space="preserve"> и </w:t>
      </w:r>
      <w:r w:rsidRPr="004B793F">
        <w:t>&lt;</w:t>
      </w:r>
      <w:r w:rsidRPr="002C1EBD">
        <w:rPr>
          <w:b/>
        </w:rPr>
        <w:t>Пробел</w:t>
      </w:r>
      <w:r>
        <w:rPr>
          <w:b/>
        </w:rPr>
        <w:t xml:space="preserve">. </w:t>
      </w:r>
      <w:r>
        <w:t xml:space="preserve">Аналогично постройте окружности в остальных углах. Нажать </w:t>
      </w:r>
      <w:r w:rsidRPr="0038695B">
        <w:t>&lt;</w:t>
      </w:r>
      <w:r w:rsidRPr="00396ED8">
        <w:rPr>
          <w:b/>
          <w:lang w:val="en-US"/>
        </w:rPr>
        <w:t>Esc</w:t>
      </w:r>
      <w:r w:rsidRPr="0038695B">
        <w:t>&gt;</w:t>
      </w:r>
      <w:r>
        <w:t>. Сравните свою работу с Рис. 4. Если есть расхождения, переделайте работу заново.</w:t>
      </w:r>
    </w:p>
    <w:p w:rsidR="00F62922" w:rsidRDefault="00F62922" w:rsidP="00106960">
      <w:pPr>
        <w:pStyle w:val="ListParagraph"/>
        <w:numPr>
          <w:ilvl w:val="0"/>
          <w:numId w:val="5"/>
        </w:numPr>
        <w:spacing w:line="276" w:lineRule="auto"/>
        <w:ind w:left="0" w:firstLine="709"/>
        <w:rPr>
          <w:b/>
        </w:rPr>
      </w:pPr>
      <w:r>
        <w:rPr>
          <w:b/>
        </w:rPr>
        <w:t>Создание объёмных тел.</w:t>
      </w:r>
    </w:p>
    <w:p w:rsidR="00F62922" w:rsidRDefault="00F62922" w:rsidP="00106960">
      <w:pPr>
        <w:spacing w:line="276" w:lineRule="auto"/>
        <w:ind w:firstLine="709"/>
      </w:pPr>
      <w:r>
        <w:rPr>
          <w:noProof/>
        </w:rPr>
        <w:pict>
          <v:shape id="Рисунок 29" o:spid="_x0000_s1032" type="#_x0000_t75" style="position:absolute;left:0;text-align:left;margin-left:325.6pt;margin-top:57.45pt;width:166.35pt;height:162.55pt;z-index:-251655680;visibility:visible" wrapcoords="-97 0 -97 21500 21600 21500 21600 0 -97 0">
            <v:imagedata r:id="rId21" o:title=""/>
            <w10:wrap type="tight"/>
          </v:shape>
        </w:pict>
      </w:r>
      <w:r>
        <w:t xml:space="preserve">Выбрать инструмент </w:t>
      </w:r>
      <w:r w:rsidRPr="003638CD">
        <w:rPr>
          <w:b/>
        </w:rPr>
        <w:t>Сфера</w:t>
      </w:r>
      <w:r w:rsidRPr="00F27B20">
        <w:rPr>
          <w:noProof/>
        </w:rPr>
        <w:pict>
          <v:shape id="Рисунок 14" o:spid="_x0000_i1037" type="#_x0000_t75" style="width:24pt;height:24.75pt;visibility:visible">
            <v:imagedata r:id="rId22" o:title=""/>
          </v:shape>
        </w:pict>
      </w:r>
      <w:r>
        <w:t xml:space="preserve">, прощёлкать мышкой по всем окружностям (они должны подсветиться </w:t>
      </w:r>
      <w:r>
        <w:br/>
        <w:t xml:space="preserve">жёлтым цветом) и нажать клавишу </w:t>
      </w:r>
      <w:r w:rsidRPr="00F2681F">
        <w:t>&lt;</w:t>
      </w:r>
      <w:r w:rsidRPr="00DE2E00">
        <w:rPr>
          <w:b/>
          <w:lang w:val="en-US"/>
        </w:rPr>
        <w:t>Esc</w:t>
      </w:r>
      <w:r w:rsidRPr="00F2681F">
        <w:t>&gt;</w:t>
      </w:r>
      <w:r>
        <w:t xml:space="preserve">  (или щёлкнуть </w:t>
      </w:r>
      <w:r>
        <w:br/>
        <w:t xml:space="preserve">средней кнопкой мыши). Получилось 7 сфер. </w:t>
      </w:r>
    </w:p>
    <w:p w:rsidR="00F62922" w:rsidRDefault="00F62922" w:rsidP="00106960">
      <w:pPr>
        <w:spacing w:line="276" w:lineRule="auto"/>
        <w:ind w:firstLine="709"/>
      </w:pPr>
      <w:r>
        <w:t xml:space="preserve">Для создания объёмных линий связей воспользуемся инструментом </w:t>
      </w:r>
      <w:r w:rsidRPr="00580A44">
        <w:rPr>
          <w:b/>
        </w:rPr>
        <w:t>Проволока</w:t>
      </w:r>
      <w:r w:rsidRPr="00F27B20">
        <w:rPr>
          <w:noProof/>
        </w:rPr>
        <w:pict>
          <v:shape id="Рисунок 15" o:spid="_x0000_i1038" type="#_x0000_t75" style="width:27pt;height:27pt;visibility:visible">
            <v:imagedata r:id="rId23" o:title=""/>
          </v:shape>
        </w:pict>
      </w:r>
      <w:r>
        <w:t xml:space="preserve">. Щёлкнуть мышкой по сторонам и диагоналям шестиугольника (они подсвечиваются жёлтым цветом), нажать клавишу </w:t>
      </w:r>
      <w:r w:rsidRPr="00580A44">
        <w:t>&lt;</w:t>
      </w:r>
      <w:r w:rsidRPr="00580A44">
        <w:rPr>
          <w:b/>
          <w:lang w:val="en-US"/>
        </w:rPr>
        <w:t>Esc</w:t>
      </w:r>
      <w:r w:rsidRPr="00580A44">
        <w:t>&gt;</w:t>
      </w:r>
      <w:r>
        <w:t xml:space="preserve">, внизу экрана в поле </w:t>
      </w:r>
      <w:r w:rsidRPr="00580A44">
        <w:rPr>
          <w:b/>
        </w:rPr>
        <w:t>Диаметр</w:t>
      </w:r>
      <w:r>
        <w:t xml:space="preserve"> ввести </w:t>
      </w:r>
      <w:r w:rsidRPr="00561B8A">
        <w:rPr>
          <w:b/>
        </w:rPr>
        <w:t>1</w:t>
      </w:r>
      <w:r>
        <w:t xml:space="preserve"> и нажать </w:t>
      </w:r>
      <w:r w:rsidRPr="00580A44">
        <w:t>&lt;</w:t>
      </w:r>
      <w:r w:rsidRPr="00580A44">
        <w:rPr>
          <w:b/>
          <w:lang w:val="en-US"/>
        </w:rPr>
        <w:t>Enter</w:t>
      </w:r>
      <w:r w:rsidRPr="00580A44">
        <w:t>&gt;</w:t>
      </w:r>
      <w:r>
        <w:t>. Получилось объёмное основание призмы (Рис. 4).</w:t>
      </w:r>
    </w:p>
    <w:p w:rsidR="00F62922" w:rsidRDefault="00F62922" w:rsidP="00106960">
      <w:pPr>
        <w:pStyle w:val="ListParagraph"/>
        <w:numPr>
          <w:ilvl w:val="0"/>
          <w:numId w:val="5"/>
        </w:numPr>
        <w:spacing w:line="276" w:lineRule="auto"/>
        <w:ind w:left="0" w:firstLine="709"/>
        <w:rPr>
          <w:b/>
        </w:rPr>
      </w:pPr>
      <w:r>
        <w:rPr>
          <w:b/>
        </w:rPr>
        <w:t>Изменение цвета.</w:t>
      </w:r>
    </w:p>
    <w:p w:rsidR="00F62922" w:rsidRDefault="00F62922" w:rsidP="00106960">
      <w:pPr>
        <w:pStyle w:val="ListParagraph"/>
        <w:spacing w:line="276" w:lineRule="auto"/>
        <w:ind w:left="0" w:firstLine="709"/>
      </w:pPr>
      <w:r>
        <w:rPr>
          <w:noProof/>
        </w:rPr>
        <w:pict>
          <v:shape id="Рисунок 36" o:spid="_x0000_s1033" type="#_x0000_t75" style="position:absolute;left:0;text-align:left;margin-left:325.8pt;margin-top:38.3pt;width:145.5pt;height:195pt;z-index:-251654656;visibility:visible" wrapcoords="-111 0 -111 21517 21600 21517 21600 0 -111 0">
            <v:imagedata r:id="rId24" o:title=""/>
            <w10:wrap type="tight"/>
          </v:shape>
        </w:pict>
      </w:r>
      <w:r>
        <w:t xml:space="preserve">В инструменте </w:t>
      </w:r>
      <w:r w:rsidRPr="005561B8">
        <w:rPr>
          <w:b/>
        </w:rPr>
        <w:t>Выбор элементов</w:t>
      </w:r>
      <w:r w:rsidRPr="00F27B20">
        <w:rPr>
          <w:noProof/>
        </w:rPr>
        <w:pict>
          <v:shape id="Рисунок 16" o:spid="_x0000_i1039" type="#_x0000_t75" style="width:23.25pt;height:24pt;visibility:visible">
            <v:imagedata r:id="rId15" o:title=""/>
          </v:shape>
        </w:pict>
      </w:r>
      <w:r>
        <w:t xml:space="preserve"> включить </w:t>
      </w:r>
      <w:r>
        <w:br/>
      </w:r>
      <w:r w:rsidRPr="00DB5998">
        <w:rPr>
          <w:b/>
        </w:rPr>
        <w:t>2</w:t>
      </w:r>
      <w:r w:rsidRPr="00DB5998">
        <w:rPr>
          <w:b/>
          <w:lang w:val="en-US"/>
        </w:rPr>
        <w:t>D</w:t>
      </w:r>
      <w:r w:rsidRPr="00DB5998">
        <w:rPr>
          <w:b/>
        </w:rPr>
        <w:t xml:space="preserve"> и 3</w:t>
      </w:r>
      <w:r w:rsidRPr="00DB5998">
        <w:rPr>
          <w:b/>
          <w:lang w:val="en-US"/>
        </w:rPr>
        <w:t>D</w:t>
      </w:r>
      <w:r>
        <w:t xml:space="preserve"> (Рис. 7). Выбрать инструмент </w:t>
      </w:r>
      <w:r>
        <w:br/>
      </w:r>
      <w:r w:rsidRPr="00197DA5">
        <w:rPr>
          <w:b/>
        </w:rPr>
        <w:t>Изменение цвета</w:t>
      </w:r>
      <w:r w:rsidRPr="00F27B20">
        <w:rPr>
          <w:noProof/>
        </w:rPr>
        <w:pict>
          <v:shape id="Рисунок 17" o:spid="_x0000_i1040" type="#_x0000_t75" style="width:24pt;height:24.75pt;visibility:visible">
            <v:imagedata r:id="rId25" o:title=""/>
          </v:shape>
        </w:pict>
      </w:r>
      <w:r>
        <w:t xml:space="preserve"> (инструмент находится в правой части экрана). Щёлкнуть мышкой по телам, цвет которых надо изменить (они подсвечиваются красным цветом), нажать клавишу </w:t>
      </w:r>
      <w:r w:rsidRPr="00197DA5">
        <w:t>&lt;</w:t>
      </w:r>
      <w:r w:rsidRPr="00197DA5">
        <w:rPr>
          <w:b/>
          <w:lang w:val="en-US"/>
        </w:rPr>
        <w:t>Esc</w:t>
      </w:r>
      <w:r w:rsidRPr="00197DA5">
        <w:t>&gt;</w:t>
      </w:r>
      <w:r>
        <w:t xml:space="preserve">. Появится палитра, в которой надо выбрать цвет и щёлкнуть </w:t>
      </w:r>
      <w:r w:rsidRPr="00E44E37">
        <w:rPr>
          <w:b/>
        </w:rPr>
        <w:t>ОК</w:t>
      </w:r>
      <w:r>
        <w:t xml:space="preserve">. </w:t>
      </w:r>
    </w:p>
    <w:p w:rsidR="00F62922" w:rsidRDefault="00F62922" w:rsidP="00106960">
      <w:pPr>
        <w:pStyle w:val="ListParagraph"/>
        <w:spacing w:line="276" w:lineRule="auto"/>
        <w:ind w:left="0" w:firstLine="709"/>
      </w:pPr>
      <w:r>
        <w:t>Измените цвет шаров и линий связи по своему усмотрению (в красный цвет не красить!!!).</w:t>
      </w:r>
    </w:p>
    <w:p w:rsidR="00F62922" w:rsidRDefault="00F62922" w:rsidP="00106960">
      <w:pPr>
        <w:pStyle w:val="ListParagraph"/>
        <w:numPr>
          <w:ilvl w:val="0"/>
          <w:numId w:val="5"/>
        </w:numPr>
        <w:spacing w:line="276" w:lineRule="auto"/>
        <w:ind w:left="0" w:firstLine="709"/>
        <w:rPr>
          <w:b/>
        </w:rPr>
      </w:pPr>
      <w:r>
        <w:rPr>
          <w:b/>
        </w:rPr>
        <w:t>Копирование основания.</w:t>
      </w:r>
    </w:p>
    <w:p w:rsidR="00F62922" w:rsidRDefault="00F62922" w:rsidP="00106960">
      <w:pPr>
        <w:spacing w:line="276" w:lineRule="auto"/>
        <w:ind w:firstLine="709"/>
      </w:pPr>
      <w:r>
        <w:t xml:space="preserve">В инструменте </w:t>
      </w:r>
      <w:r w:rsidRPr="00922348">
        <w:rPr>
          <w:b/>
        </w:rPr>
        <w:t>Копия</w:t>
      </w:r>
      <w:r w:rsidRPr="00F27B20">
        <w:rPr>
          <w:noProof/>
        </w:rPr>
        <w:pict>
          <v:shape id="Рисунок 19" o:spid="_x0000_i1041" type="#_x0000_t75" style="width:23.25pt;height:24.75pt;visibility:visible">
            <v:imagedata r:id="rId26" o:title=""/>
          </v:shape>
        </w:pict>
      </w:r>
      <w:r>
        <w:t xml:space="preserve"> выбрать </w:t>
      </w:r>
      <w:r w:rsidRPr="00922348">
        <w:rPr>
          <w:b/>
        </w:rPr>
        <w:t>Линейная</w:t>
      </w:r>
      <w:r>
        <w:t xml:space="preserve"> (Рис.6). Выделить все созданные объекты (они подсвечиваются красным цветом), нажать клавишу </w:t>
      </w:r>
      <w:r w:rsidRPr="00DB5998">
        <w:t>&lt;</w:t>
      </w:r>
      <w:r w:rsidRPr="00805F6F">
        <w:rPr>
          <w:b/>
          <w:lang w:val="en-US"/>
        </w:rPr>
        <w:t>Esc</w:t>
      </w:r>
      <w:r w:rsidRPr="00DB5998">
        <w:t>&gt;</w:t>
      </w:r>
      <w:r>
        <w:t xml:space="preserve">. </w:t>
      </w:r>
      <w:r>
        <w:br/>
        <w:t xml:space="preserve">В низу экрана ввести </w:t>
      </w:r>
      <w:r w:rsidRPr="0097377A">
        <w:rPr>
          <w:b/>
          <w:lang w:val="en-US"/>
        </w:rPr>
        <w:t>DZ</w:t>
      </w:r>
      <w:r>
        <w:rPr>
          <w:b/>
        </w:rPr>
        <w:t>=4</w:t>
      </w:r>
      <w:r w:rsidRPr="0097377A">
        <w:rPr>
          <w:b/>
        </w:rPr>
        <w:t>0 и Число 1</w:t>
      </w:r>
      <w:r>
        <w:t xml:space="preserve"> (Рис 7). Нажать </w:t>
      </w:r>
      <w:r w:rsidRPr="00D30EB4">
        <w:t>&lt;</w:t>
      </w:r>
      <w:r w:rsidRPr="00805F6F">
        <w:rPr>
          <w:b/>
          <w:lang w:val="en-US"/>
        </w:rPr>
        <w:t>Enter</w:t>
      </w:r>
      <w:r w:rsidRPr="00D30EB4">
        <w:t>&gt;</w:t>
      </w:r>
    </w:p>
    <w:p w:rsidR="00F62922" w:rsidRDefault="00F62922" w:rsidP="00106960">
      <w:pPr>
        <w:ind w:left="709"/>
        <w:rPr>
          <w:noProof/>
        </w:rPr>
      </w:pPr>
      <w:r>
        <w:rPr>
          <w:noProof/>
        </w:rPr>
        <w:pict>
          <v:shape id="Рисунок 20" o:spid="_x0000_s1034" type="#_x0000_t75" style="position:absolute;left:0;text-align:left;margin-left:-.25pt;margin-top:4.35pt;width:117.75pt;height:127.5pt;z-index:251655680;visibility:visible">
            <v:imagedata r:id="rId27" o:title=""/>
            <w10:wrap type="square"/>
          </v:shape>
        </w:pict>
      </w:r>
    </w:p>
    <w:p w:rsidR="00F62922" w:rsidRPr="009B0075" w:rsidRDefault="00F62922" w:rsidP="00106960">
      <w:pPr>
        <w:ind w:left="709"/>
        <w:rPr>
          <w:b/>
        </w:rPr>
      </w:pPr>
      <w:r w:rsidRPr="00A54824">
        <w:rPr>
          <w:b/>
          <w:noProof/>
        </w:rPr>
        <w:pict>
          <v:shape id="Рисунок 38" o:spid="_x0000_i1042" type="#_x0000_t75" style="width:303.75pt;height:46.5pt;visibility:visible">
            <v:imagedata r:id="rId28" o:title=""/>
          </v:shape>
        </w:pict>
      </w:r>
      <w:r w:rsidRPr="009B0075">
        <w:rPr>
          <w:b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00"/>
        <w:gridCol w:w="3671"/>
      </w:tblGrid>
      <w:tr w:rsidR="00F62922" w:rsidTr="00F67214">
        <w:trPr>
          <w:trHeight w:val="4535"/>
        </w:trPr>
        <w:tc>
          <w:tcPr>
            <w:tcW w:w="59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62922" w:rsidRPr="00045736" w:rsidRDefault="00F62922" w:rsidP="00045736">
            <w:pPr>
              <w:pStyle w:val="ListParagraph"/>
              <w:numPr>
                <w:ilvl w:val="0"/>
                <w:numId w:val="5"/>
              </w:numPr>
              <w:ind w:left="0" w:firstLine="709"/>
              <w:rPr>
                <w:b/>
                <w:lang w:eastAsia="en-US"/>
              </w:rPr>
            </w:pPr>
            <w:r w:rsidRPr="00045736">
              <w:rPr>
                <w:b/>
                <w:sz w:val="22"/>
                <w:szCs w:val="22"/>
                <w:lang w:eastAsia="en-US"/>
              </w:rPr>
              <w:t>Построение вертикального ребра призмы.</w:t>
            </w:r>
          </w:p>
          <w:p w:rsidR="00F62922" w:rsidRPr="00045736" w:rsidRDefault="00F62922" w:rsidP="00045736">
            <w:pPr>
              <w:ind w:firstLine="709"/>
              <w:rPr>
                <w:lang w:eastAsia="en-US"/>
              </w:rPr>
            </w:pPr>
            <w:r w:rsidRPr="00045736">
              <w:rPr>
                <w:sz w:val="22"/>
                <w:szCs w:val="22"/>
                <w:lang w:eastAsia="en-US"/>
              </w:rPr>
              <w:t xml:space="preserve">Нажмите на инструмент </w:t>
            </w:r>
            <w:r w:rsidRPr="00045736">
              <w:rPr>
                <w:b/>
                <w:sz w:val="22"/>
                <w:szCs w:val="22"/>
                <w:lang w:eastAsia="en-US"/>
              </w:rPr>
              <w:t>Изометрический вид</w:t>
            </w:r>
            <w:r w:rsidRPr="00F27B20">
              <w:rPr>
                <w:noProof/>
              </w:rPr>
              <w:pict>
                <v:shape id="Рисунок 24" o:spid="_x0000_i1043" type="#_x0000_t75" style="width:27pt;height:29.25pt;visibility:visible">
                  <v:imagedata r:id="rId29" o:title=""/>
                </v:shape>
              </w:pict>
            </w:r>
            <w:r w:rsidRPr="00045736">
              <w:rPr>
                <w:sz w:val="22"/>
                <w:szCs w:val="22"/>
                <w:lang w:eastAsia="en-US"/>
              </w:rPr>
              <w:t xml:space="preserve">. Вы увидите, что у вас получились нижняя и верхняя грани призмы (Рис. 8). Щёлкните по инструменту </w:t>
            </w:r>
            <w:r w:rsidRPr="00045736">
              <w:rPr>
                <w:b/>
                <w:sz w:val="22"/>
                <w:szCs w:val="22"/>
                <w:lang w:eastAsia="en-US"/>
              </w:rPr>
              <w:t>Выбор элементов</w:t>
            </w:r>
            <w:r w:rsidRPr="00F27B20">
              <w:rPr>
                <w:noProof/>
              </w:rPr>
              <w:pict>
                <v:shape id="Рисунок 23" o:spid="_x0000_i1044" type="#_x0000_t75" style="width:23.25pt;height:24pt;visibility:visible">
                  <v:imagedata r:id="rId15" o:title=""/>
                </v:shape>
              </w:pict>
            </w:r>
            <w:r w:rsidRPr="00045736">
              <w:rPr>
                <w:sz w:val="22"/>
                <w:szCs w:val="22"/>
                <w:lang w:eastAsia="en-US"/>
              </w:rPr>
              <w:t xml:space="preserve">, чтобы снять выделение с нижней грани. </w:t>
            </w:r>
          </w:p>
          <w:p w:rsidR="00F62922" w:rsidRPr="00045736" w:rsidRDefault="00F62922" w:rsidP="00045736">
            <w:pPr>
              <w:ind w:firstLine="709"/>
              <w:rPr>
                <w:lang w:eastAsia="en-US"/>
              </w:rPr>
            </w:pPr>
            <w:r w:rsidRPr="00045736">
              <w:rPr>
                <w:sz w:val="22"/>
                <w:szCs w:val="22"/>
                <w:lang w:eastAsia="en-US"/>
              </w:rPr>
              <w:t>Далее надо построить вертикальное ребро призмы. Для этого надо поменять рабочую плоскость инструментом</w:t>
            </w:r>
            <w:r w:rsidRPr="00F27B20">
              <w:rPr>
                <w:noProof/>
              </w:rPr>
              <w:pict>
                <v:shape id="Рисунок 26" o:spid="_x0000_i1045" type="#_x0000_t75" style="width:173.25pt;height:45pt;visibility:visible">
                  <v:imagedata r:id="rId30" o:title=""/>
                </v:shape>
              </w:pict>
            </w:r>
            <w:r w:rsidRPr="00045736">
              <w:rPr>
                <w:sz w:val="22"/>
                <w:szCs w:val="22"/>
                <w:lang w:eastAsia="en-US"/>
              </w:rPr>
              <w:t xml:space="preserve"> и щёлкнуть по инструменту </w:t>
            </w:r>
            <w:r w:rsidRPr="00045736">
              <w:rPr>
                <w:b/>
                <w:sz w:val="22"/>
                <w:szCs w:val="22"/>
                <w:lang w:eastAsia="en-US"/>
              </w:rPr>
              <w:t>Вид на рабочую плоскость</w:t>
            </w:r>
            <w:r w:rsidRPr="00F27B20">
              <w:rPr>
                <w:noProof/>
              </w:rPr>
              <w:pict>
                <v:shape id="Рисунок 27" o:spid="_x0000_i1046" type="#_x0000_t75" style="width:27.75pt;height:24.75pt;visibility:visible">
                  <v:imagedata r:id="rId31" o:title=""/>
                </v:shape>
              </w:pict>
            </w:r>
            <w:r w:rsidRPr="00045736">
              <w:rPr>
                <w:sz w:val="22"/>
                <w:szCs w:val="22"/>
                <w:lang w:eastAsia="en-US"/>
              </w:rPr>
              <w:t xml:space="preserve">. </w:t>
            </w:r>
          </w:p>
          <w:p w:rsidR="00F62922" w:rsidRPr="00045736" w:rsidRDefault="00F62922" w:rsidP="00045736">
            <w:pPr>
              <w:ind w:firstLine="709"/>
              <w:rPr>
                <w:lang w:eastAsia="en-US"/>
              </w:rPr>
            </w:pPr>
            <w:r w:rsidRPr="00045736">
              <w:rPr>
                <w:sz w:val="22"/>
                <w:szCs w:val="22"/>
                <w:lang w:eastAsia="en-US"/>
              </w:rPr>
              <w:t xml:space="preserve">Выбрать инструмент </w:t>
            </w:r>
            <w:r w:rsidRPr="00045736">
              <w:rPr>
                <w:b/>
                <w:sz w:val="22"/>
                <w:szCs w:val="22"/>
                <w:lang w:eastAsia="en-US"/>
              </w:rPr>
              <w:t>Отрезок</w:t>
            </w:r>
            <w:r w:rsidRPr="00A54824">
              <w:rPr>
                <w:b/>
                <w:noProof/>
              </w:rPr>
              <w:pict>
                <v:shape id="Рисунок 39" o:spid="_x0000_i1047" type="#_x0000_t75" style="width:27pt;height:24pt;visibility:visible">
                  <v:imagedata r:id="rId17" o:title=""/>
                </v:shape>
              </w:pict>
            </w:r>
            <w:r w:rsidRPr="00045736">
              <w:rPr>
                <w:sz w:val="22"/>
                <w:szCs w:val="22"/>
                <w:lang w:eastAsia="en-US"/>
              </w:rPr>
              <w:t>, нажать клавишу &lt;</w:t>
            </w:r>
            <w:r w:rsidRPr="00045736">
              <w:rPr>
                <w:b/>
                <w:sz w:val="22"/>
                <w:szCs w:val="22"/>
                <w:lang w:val="en-US" w:eastAsia="en-US"/>
              </w:rPr>
              <w:t>Home</w:t>
            </w:r>
            <w:r w:rsidRPr="00045736">
              <w:rPr>
                <w:sz w:val="22"/>
                <w:szCs w:val="22"/>
                <w:lang w:eastAsia="en-US"/>
              </w:rPr>
              <w:t xml:space="preserve">&gt; (курсор притянулся к началу координат) и клавишей </w:t>
            </w:r>
            <w:r w:rsidRPr="00045736">
              <w:rPr>
                <w:b/>
                <w:sz w:val="22"/>
                <w:szCs w:val="22"/>
                <w:lang w:eastAsia="en-US"/>
              </w:rPr>
              <w:t>Стрелка влево</w:t>
            </w:r>
            <w:r w:rsidRPr="00045736">
              <w:rPr>
                <w:sz w:val="22"/>
                <w:szCs w:val="22"/>
                <w:lang w:eastAsia="en-US"/>
              </w:rPr>
              <w:t xml:space="preserve"> переместить курсор на </w:t>
            </w:r>
            <w:r w:rsidRPr="00045736">
              <w:rPr>
                <w:b/>
                <w:sz w:val="22"/>
                <w:szCs w:val="22"/>
                <w:lang w:eastAsia="en-US"/>
              </w:rPr>
              <w:t>4 клетки влево</w:t>
            </w:r>
            <w:r w:rsidRPr="00045736">
              <w:rPr>
                <w:sz w:val="22"/>
                <w:szCs w:val="22"/>
                <w:lang w:eastAsia="en-US"/>
              </w:rPr>
              <w:t xml:space="preserve"> (курсор стоит на крайнем левом шаре), нажать &lt;</w:t>
            </w:r>
            <w:r w:rsidRPr="00045736">
              <w:rPr>
                <w:b/>
                <w:sz w:val="22"/>
                <w:szCs w:val="22"/>
                <w:lang w:eastAsia="en-US"/>
              </w:rPr>
              <w:t>Пробел&gt;.</w:t>
            </w:r>
            <w:r w:rsidRPr="00045736">
              <w:rPr>
                <w:sz w:val="22"/>
                <w:szCs w:val="22"/>
                <w:lang w:eastAsia="en-US"/>
              </w:rPr>
              <w:t xml:space="preserve"> Клавишей </w:t>
            </w:r>
            <w:r w:rsidRPr="00045736">
              <w:rPr>
                <w:b/>
                <w:sz w:val="22"/>
                <w:szCs w:val="22"/>
                <w:lang w:eastAsia="en-US"/>
              </w:rPr>
              <w:t>Стрелка вверх</w:t>
            </w:r>
            <w:r w:rsidRPr="00045736">
              <w:rPr>
                <w:sz w:val="22"/>
                <w:szCs w:val="22"/>
                <w:lang w:eastAsia="en-US"/>
              </w:rPr>
              <w:t xml:space="preserve"> переместить курсор вверх на </w:t>
            </w:r>
            <w:r w:rsidRPr="00045736">
              <w:rPr>
                <w:b/>
                <w:sz w:val="22"/>
                <w:szCs w:val="22"/>
                <w:lang w:eastAsia="en-US"/>
              </w:rPr>
              <w:t>8 клеток</w:t>
            </w:r>
            <w:r w:rsidRPr="00045736">
              <w:rPr>
                <w:sz w:val="22"/>
                <w:szCs w:val="22"/>
                <w:lang w:eastAsia="en-US"/>
              </w:rPr>
              <w:t xml:space="preserve"> (курсор стоит на верхнем левом шаре), нажать &lt;</w:t>
            </w:r>
            <w:r w:rsidRPr="00045736">
              <w:rPr>
                <w:b/>
                <w:sz w:val="22"/>
                <w:szCs w:val="22"/>
                <w:lang w:eastAsia="en-US"/>
              </w:rPr>
              <w:t>Пробел&gt;</w:t>
            </w:r>
            <w:r w:rsidRPr="00045736">
              <w:rPr>
                <w:sz w:val="22"/>
                <w:szCs w:val="22"/>
                <w:lang w:eastAsia="en-US"/>
              </w:rPr>
              <w:t>.</w:t>
            </w:r>
          </w:p>
          <w:p w:rsidR="00F62922" w:rsidRPr="00045736" w:rsidRDefault="00F62922" w:rsidP="00045736">
            <w:pPr>
              <w:ind w:firstLine="709"/>
              <w:rPr>
                <w:lang w:eastAsia="en-US"/>
              </w:rPr>
            </w:pPr>
            <w:r w:rsidRPr="00045736">
              <w:rPr>
                <w:sz w:val="22"/>
                <w:szCs w:val="22"/>
                <w:lang w:eastAsia="en-US"/>
              </w:rPr>
              <w:t xml:space="preserve">Полученный вертикальный отрезок преобразовать в объёмную линию связи, используя инструмент </w:t>
            </w:r>
            <w:r w:rsidRPr="00045736">
              <w:rPr>
                <w:b/>
                <w:sz w:val="22"/>
                <w:szCs w:val="22"/>
                <w:lang w:eastAsia="en-US"/>
              </w:rPr>
              <w:t>Проволока</w:t>
            </w:r>
            <w:r w:rsidRPr="00F27B20">
              <w:rPr>
                <w:noProof/>
              </w:rPr>
              <w:pict>
                <v:shape id="Рисунок 48" o:spid="_x0000_i1048" type="#_x0000_t75" style="width:27pt;height:27pt;visibility:visible">
                  <v:imagedata r:id="rId23" o:title=""/>
                </v:shape>
              </w:pict>
            </w:r>
            <w:r w:rsidRPr="00045736">
              <w:rPr>
                <w:sz w:val="22"/>
                <w:szCs w:val="22"/>
                <w:lang w:eastAsia="en-US"/>
              </w:rPr>
              <w:t>.</w:t>
            </w:r>
          </w:p>
          <w:p w:rsidR="00F62922" w:rsidRPr="00045736" w:rsidRDefault="00F62922" w:rsidP="00045736">
            <w:pPr>
              <w:ind w:firstLine="709"/>
              <w:rPr>
                <w:lang w:eastAsia="en-US"/>
              </w:rPr>
            </w:pPr>
            <w:r w:rsidRPr="00045736">
              <w:rPr>
                <w:sz w:val="22"/>
                <w:szCs w:val="22"/>
                <w:lang w:eastAsia="en-US"/>
              </w:rPr>
              <w:t xml:space="preserve">Далее возвращаемся в исходную рабочую плоскость: щёлкаем по инструменту </w:t>
            </w:r>
            <w:r w:rsidRPr="00045736">
              <w:rPr>
                <w:b/>
                <w:sz w:val="22"/>
                <w:szCs w:val="22"/>
                <w:lang w:eastAsia="en-US"/>
              </w:rPr>
              <w:t xml:space="preserve">Абсолютная рабочая плоскость </w:t>
            </w:r>
            <w:r w:rsidRPr="00045736">
              <w:rPr>
                <w:b/>
                <w:sz w:val="22"/>
                <w:szCs w:val="22"/>
                <w:lang w:val="en-US" w:eastAsia="en-US"/>
              </w:rPr>
              <w:t>XY</w:t>
            </w:r>
            <w:r w:rsidRPr="00F27B20">
              <w:rPr>
                <w:noProof/>
              </w:rPr>
              <w:pict>
                <v:shape id="Рисунок 30" o:spid="_x0000_i1049" type="#_x0000_t75" style="width:24.75pt;height:24pt;visibility:visible">
                  <v:imagedata r:id="rId32" o:title=""/>
                </v:shape>
              </w:pict>
            </w:r>
            <w:r w:rsidRPr="00045736">
              <w:rPr>
                <w:sz w:val="22"/>
                <w:szCs w:val="22"/>
                <w:lang w:eastAsia="en-US"/>
              </w:rPr>
              <w:t xml:space="preserve"> и по инструменту </w:t>
            </w:r>
            <w:r w:rsidRPr="00045736">
              <w:rPr>
                <w:b/>
                <w:sz w:val="22"/>
                <w:szCs w:val="22"/>
                <w:lang w:eastAsia="en-US"/>
              </w:rPr>
              <w:t>Изометрический вид</w:t>
            </w:r>
            <w:r w:rsidRPr="00F27B20">
              <w:rPr>
                <w:noProof/>
              </w:rPr>
              <w:pict>
                <v:shape id="Рисунок 31" o:spid="_x0000_i1050" type="#_x0000_t75" style="width:24pt;height:24.75pt;visibility:visible">
                  <v:imagedata r:id="rId33" o:title=""/>
                </v:shape>
              </w:pict>
            </w:r>
            <w:r w:rsidRPr="00045736">
              <w:rPr>
                <w:sz w:val="22"/>
                <w:szCs w:val="22"/>
                <w:lang w:eastAsia="en-US"/>
              </w:rPr>
              <w:t>. Должно получиться изображение как на Рис. 9.</w:t>
            </w:r>
          </w:p>
          <w:p w:rsidR="00F62922" w:rsidRPr="00045736" w:rsidRDefault="00F62922" w:rsidP="00045736">
            <w:pPr>
              <w:pStyle w:val="ListParagraph"/>
              <w:numPr>
                <w:ilvl w:val="0"/>
                <w:numId w:val="5"/>
              </w:numPr>
              <w:ind w:left="0" w:firstLine="709"/>
              <w:rPr>
                <w:b/>
                <w:lang w:eastAsia="en-US"/>
              </w:rPr>
            </w:pPr>
            <w:r w:rsidRPr="00045736">
              <w:rPr>
                <w:b/>
                <w:sz w:val="22"/>
                <w:szCs w:val="22"/>
                <w:lang w:eastAsia="en-US"/>
              </w:rPr>
              <w:t>Копирование вертикального ребра.</w:t>
            </w:r>
          </w:p>
          <w:p w:rsidR="00F62922" w:rsidRPr="00045736" w:rsidRDefault="00F62922" w:rsidP="00045736">
            <w:pPr>
              <w:ind w:firstLine="709"/>
              <w:rPr>
                <w:lang w:eastAsia="en-US"/>
              </w:rPr>
            </w:pPr>
            <w:r w:rsidRPr="00045736">
              <w:rPr>
                <w:sz w:val="22"/>
                <w:szCs w:val="22"/>
                <w:lang w:eastAsia="en-US"/>
              </w:rPr>
              <w:t xml:space="preserve">Выбрать в инструменте </w:t>
            </w:r>
            <w:r w:rsidRPr="00045736">
              <w:rPr>
                <w:b/>
                <w:sz w:val="22"/>
                <w:szCs w:val="22"/>
                <w:lang w:eastAsia="en-US"/>
              </w:rPr>
              <w:t>Копия</w:t>
            </w:r>
            <w:r w:rsidRPr="00F27B20">
              <w:rPr>
                <w:noProof/>
              </w:rPr>
              <w:pict>
                <v:shape id="Рисунок 44" o:spid="_x0000_i1051" type="#_x0000_t75" style="width:23.25pt;height:24.75pt;visibility:visible">
                  <v:imagedata r:id="rId26" o:title=""/>
                </v:shape>
              </w:pict>
            </w:r>
            <w:r w:rsidRPr="00045736">
              <w:rPr>
                <w:sz w:val="22"/>
                <w:szCs w:val="22"/>
                <w:lang w:eastAsia="en-US"/>
              </w:rPr>
              <w:t xml:space="preserve"> – У</w:t>
            </w:r>
            <w:r w:rsidRPr="00045736">
              <w:rPr>
                <w:b/>
                <w:sz w:val="22"/>
                <w:szCs w:val="22"/>
                <w:lang w:eastAsia="en-US"/>
              </w:rPr>
              <w:t>гловая</w:t>
            </w:r>
            <w:r w:rsidRPr="00045736">
              <w:rPr>
                <w:sz w:val="22"/>
                <w:szCs w:val="22"/>
                <w:lang w:eastAsia="en-US"/>
              </w:rPr>
              <w:t>. Выделить вертикальное ребро. Нажать на &lt;</w:t>
            </w:r>
            <w:r w:rsidRPr="00045736">
              <w:rPr>
                <w:b/>
                <w:sz w:val="22"/>
                <w:szCs w:val="22"/>
                <w:lang w:val="en-US" w:eastAsia="en-US"/>
              </w:rPr>
              <w:t>Esc</w:t>
            </w:r>
            <w:r w:rsidRPr="00045736">
              <w:rPr>
                <w:sz w:val="22"/>
                <w:szCs w:val="22"/>
                <w:lang w:eastAsia="en-US"/>
              </w:rPr>
              <w:t>&gt;. Далее указываем центр: нажать &lt;</w:t>
            </w:r>
            <w:r w:rsidRPr="00045736">
              <w:rPr>
                <w:b/>
                <w:sz w:val="22"/>
                <w:szCs w:val="22"/>
                <w:lang w:val="en-US" w:eastAsia="en-US"/>
              </w:rPr>
              <w:t>Home</w:t>
            </w:r>
            <w:r w:rsidRPr="00045736">
              <w:rPr>
                <w:sz w:val="22"/>
                <w:szCs w:val="22"/>
                <w:lang w:eastAsia="en-US"/>
              </w:rPr>
              <w:t>&gt;и&lt;</w:t>
            </w:r>
            <w:r w:rsidRPr="00045736">
              <w:rPr>
                <w:b/>
                <w:sz w:val="22"/>
                <w:szCs w:val="22"/>
                <w:lang w:eastAsia="en-US"/>
              </w:rPr>
              <w:t>Пробел</w:t>
            </w:r>
            <w:r w:rsidRPr="00045736">
              <w:rPr>
                <w:sz w:val="22"/>
                <w:szCs w:val="22"/>
                <w:lang w:eastAsia="en-US"/>
              </w:rPr>
              <w:t xml:space="preserve">&gt;. Внизу экрана ввести </w:t>
            </w:r>
            <w:r w:rsidRPr="004A1763">
              <w:object w:dxaOrig="3495" w:dyaOrig="555">
                <v:shape id="_x0000_i1052" type="#_x0000_t75" style="width:159pt;height:28.5pt" o:ole="">
                  <v:imagedata r:id="rId34" o:title=""/>
                </v:shape>
                <o:OLEObject Type="Embed" ProgID="Paint.Picture" ShapeID="_x0000_i1052" DrawAspect="Content" ObjectID="_1490850345" r:id="rId35"/>
              </w:object>
            </w:r>
            <w:r w:rsidRPr="00045736">
              <w:rPr>
                <w:sz w:val="22"/>
                <w:szCs w:val="22"/>
                <w:lang w:eastAsia="en-US"/>
              </w:rPr>
              <w:t>, нажать  &lt;</w:t>
            </w:r>
            <w:r w:rsidRPr="00045736">
              <w:rPr>
                <w:b/>
                <w:sz w:val="22"/>
                <w:szCs w:val="22"/>
                <w:lang w:val="en-US" w:eastAsia="en-US"/>
              </w:rPr>
              <w:t>Enter</w:t>
            </w:r>
            <w:r w:rsidRPr="00045736">
              <w:rPr>
                <w:sz w:val="22"/>
                <w:szCs w:val="22"/>
                <w:lang w:eastAsia="en-US"/>
              </w:rPr>
              <w:t>&gt;.</w:t>
            </w:r>
            <w:r w:rsidRPr="00045736">
              <w:rPr>
                <w:b/>
                <w:sz w:val="22"/>
                <w:szCs w:val="22"/>
                <w:lang w:eastAsia="en-US"/>
              </w:rPr>
              <w:t>.</w:t>
            </w:r>
          </w:p>
          <w:p w:rsidR="00F62922" w:rsidRPr="00045736" w:rsidRDefault="00F62922" w:rsidP="00F67214">
            <w:pPr>
              <w:ind w:firstLine="709"/>
              <w:rPr>
                <w:lang w:eastAsia="en-US"/>
              </w:rPr>
            </w:pPr>
            <w:r w:rsidRPr="00045736">
              <w:rPr>
                <w:sz w:val="22"/>
                <w:szCs w:val="22"/>
                <w:lang w:eastAsia="en-US"/>
              </w:rPr>
              <w:t xml:space="preserve">Щёлкнуть по инструменту  </w:t>
            </w:r>
            <w:r w:rsidRPr="00045736">
              <w:rPr>
                <w:b/>
                <w:sz w:val="22"/>
                <w:szCs w:val="22"/>
                <w:lang w:eastAsia="en-US"/>
              </w:rPr>
              <w:t>Изометрический вид</w:t>
            </w:r>
            <w:r w:rsidRPr="00F27B20">
              <w:rPr>
                <w:noProof/>
              </w:rPr>
              <w:pict>
                <v:shape id="Рисунок 46" o:spid="_x0000_i1053" type="#_x0000_t75" style="width:24pt;height:24.75pt;visibility:visible">
                  <v:imagedata r:id="rId33" o:title=""/>
                </v:shape>
              </w:pict>
            </w:r>
            <w:r w:rsidRPr="00045736">
              <w:rPr>
                <w:sz w:val="22"/>
                <w:szCs w:val="22"/>
                <w:lang w:eastAsia="en-US"/>
              </w:rPr>
              <w:t xml:space="preserve"> и снять выделение инструментом </w:t>
            </w:r>
            <w:r w:rsidRPr="00045736">
              <w:rPr>
                <w:b/>
                <w:sz w:val="22"/>
                <w:szCs w:val="22"/>
                <w:lang w:eastAsia="en-US"/>
              </w:rPr>
              <w:t>Выбор элементов</w:t>
            </w:r>
            <w:r w:rsidRPr="00F27B20">
              <w:rPr>
                <w:noProof/>
              </w:rPr>
              <w:pict>
                <v:shape id="Рисунок 49" o:spid="_x0000_i1054" type="#_x0000_t75" style="width:23.25pt;height:24pt;visibility:visible">
                  <v:imagedata r:id="rId15" o:title=""/>
                </v:shape>
              </w:pict>
            </w:r>
            <w:r w:rsidRPr="00045736">
              <w:rPr>
                <w:sz w:val="22"/>
                <w:szCs w:val="22"/>
                <w:lang w:eastAsia="en-US"/>
              </w:rPr>
              <w:t>. У Вас должна получиться модель как на Рис. 10.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922" w:rsidRPr="00045736" w:rsidRDefault="00F62922" w:rsidP="00045736">
            <w:pPr>
              <w:jc w:val="center"/>
              <w:rPr>
                <w:b/>
                <w:lang w:eastAsia="en-US"/>
              </w:rPr>
            </w:pPr>
            <w:r w:rsidRPr="004A1763">
              <w:object w:dxaOrig="3210" w:dyaOrig="4755">
                <v:shape id="_x0000_i1055" type="#_x0000_t75" style="width:160.5pt;height:237.75pt" o:ole="">
                  <v:imagedata r:id="rId36" o:title=""/>
                </v:shape>
                <o:OLEObject Type="Embed" ProgID="Paint.Picture" ShapeID="_x0000_i1055" DrawAspect="Content" ObjectID="_1490850346" r:id="rId37"/>
              </w:object>
            </w:r>
          </w:p>
          <w:p w:rsidR="00F62922" w:rsidRPr="00045736" w:rsidRDefault="00F62922" w:rsidP="00045736">
            <w:pPr>
              <w:jc w:val="center"/>
              <w:rPr>
                <w:lang w:eastAsia="en-US"/>
              </w:rPr>
            </w:pPr>
          </w:p>
        </w:tc>
      </w:tr>
      <w:tr w:rsidR="00F62922" w:rsidTr="00045736">
        <w:trPr>
          <w:trHeight w:val="4352"/>
        </w:trPr>
        <w:tc>
          <w:tcPr>
            <w:tcW w:w="59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62922" w:rsidRPr="00045736" w:rsidRDefault="00F62922" w:rsidP="00045736">
            <w:pPr>
              <w:pStyle w:val="ListParagraph"/>
              <w:numPr>
                <w:ilvl w:val="0"/>
                <w:numId w:val="5"/>
              </w:numPr>
              <w:ind w:left="0" w:firstLine="709"/>
              <w:rPr>
                <w:b/>
                <w:lang w:eastAsia="en-US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922" w:rsidRPr="00045736" w:rsidRDefault="00F62922" w:rsidP="00045736">
            <w:pPr>
              <w:jc w:val="center"/>
              <w:rPr>
                <w:lang w:eastAsia="en-US"/>
              </w:rPr>
            </w:pPr>
            <w:r w:rsidRPr="004A1763">
              <w:object w:dxaOrig="3780" w:dyaOrig="4605">
                <v:shape id="_x0000_i1056" type="#_x0000_t75" style="width:170.25pt;height:204.75pt" o:ole="">
                  <v:imagedata r:id="rId38" o:title=""/>
                </v:shape>
                <o:OLEObject Type="Embed" ProgID="Paint.Picture" ShapeID="_x0000_i1056" DrawAspect="Content" ObjectID="_1490850347" r:id="rId39"/>
              </w:object>
            </w:r>
          </w:p>
        </w:tc>
      </w:tr>
      <w:tr w:rsidR="00F62922" w:rsidTr="00045736">
        <w:trPr>
          <w:trHeight w:val="5020"/>
        </w:trPr>
        <w:tc>
          <w:tcPr>
            <w:tcW w:w="59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62922" w:rsidRPr="00045736" w:rsidRDefault="00F62922" w:rsidP="00045736">
            <w:pPr>
              <w:pStyle w:val="ListParagraph"/>
              <w:numPr>
                <w:ilvl w:val="0"/>
                <w:numId w:val="5"/>
              </w:numPr>
              <w:ind w:left="0" w:firstLine="709"/>
              <w:rPr>
                <w:b/>
                <w:lang w:eastAsia="en-US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922" w:rsidRPr="00045736" w:rsidRDefault="00F62922" w:rsidP="00045736">
            <w:pPr>
              <w:jc w:val="center"/>
              <w:rPr>
                <w:lang w:eastAsia="en-US"/>
              </w:rPr>
            </w:pPr>
            <w:r w:rsidRPr="004A1763">
              <w:object w:dxaOrig="3795" w:dyaOrig="4440">
                <v:shape id="_x0000_i1057" type="#_x0000_t75" style="width:171pt;height:195pt" o:ole="">
                  <v:imagedata r:id="rId40" o:title=""/>
                </v:shape>
                <o:OLEObject Type="Embed" ProgID="Paint.Picture" ShapeID="_x0000_i1057" DrawAspect="Content" ObjectID="_1490850348" r:id="rId41"/>
              </w:object>
            </w:r>
          </w:p>
        </w:tc>
      </w:tr>
      <w:tr w:rsidR="00F62922" w:rsidTr="00045736">
        <w:trPr>
          <w:trHeight w:val="3432"/>
        </w:trPr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</w:tcPr>
          <w:p w:rsidR="00F62922" w:rsidRPr="00045736" w:rsidRDefault="00F62922" w:rsidP="00045736">
            <w:pPr>
              <w:pStyle w:val="ListParagraph"/>
              <w:numPr>
                <w:ilvl w:val="0"/>
                <w:numId w:val="5"/>
              </w:numPr>
              <w:rPr>
                <w:lang w:eastAsia="en-US"/>
              </w:rPr>
            </w:pPr>
            <w:r w:rsidRPr="00045736">
              <w:rPr>
                <w:b/>
                <w:sz w:val="22"/>
                <w:szCs w:val="22"/>
                <w:lang w:eastAsia="en-US"/>
              </w:rPr>
              <w:t>Создание центральных сфер с линиями связей.</w:t>
            </w:r>
          </w:p>
          <w:p w:rsidR="00F62922" w:rsidRPr="00045736" w:rsidRDefault="00F62922" w:rsidP="00045736">
            <w:pPr>
              <w:ind w:firstLine="709"/>
              <w:rPr>
                <w:lang w:eastAsia="en-US"/>
              </w:rPr>
            </w:pPr>
            <w:r w:rsidRPr="00045736">
              <w:rPr>
                <w:sz w:val="22"/>
                <w:szCs w:val="22"/>
                <w:lang w:eastAsia="en-US"/>
              </w:rPr>
              <w:t xml:space="preserve">Щёлкнуть по инструменту </w:t>
            </w:r>
            <w:r w:rsidRPr="00045736">
              <w:rPr>
                <w:b/>
                <w:sz w:val="22"/>
                <w:szCs w:val="22"/>
                <w:lang w:eastAsia="en-US"/>
              </w:rPr>
              <w:t>Вид на рабочую плоскость</w:t>
            </w:r>
            <w:r w:rsidRPr="00F27B20">
              <w:rPr>
                <w:noProof/>
              </w:rPr>
              <w:pict>
                <v:shape id="Рисунок 21" o:spid="_x0000_i1058" type="#_x0000_t75" style="width:27.75pt;height:24.75pt;visibility:visible">
                  <v:imagedata r:id="rId31" o:title=""/>
                </v:shape>
              </w:pict>
            </w:r>
            <w:r w:rsidRPr="00045736">
              <w:rPr>
                <w:sz w:val="22"/>
                <w:szCs w:val="22"/>
                <w:lang w:eastAsia="en-US"/>
              </w:rPr>
              <w:t xml:space="preserve">. </w:t>
            </w:r>
            <w:r w:rsidRPr="00045736">
              <w:rPr>
                <w:b/>
                <w:sz w:val="22"/>
                <w:szCs w:val="22"/>
                <w:lang w:eastAsia="en-US"/>
              </w:rPr>
              <w:t>Выбрать инструмент Многоугольникс осями симметрии</w:t>
            </w:r>
            <w:r w:rsidRPr="004A1763">
              <w:object w:dxaOrig="510" w:dyaOrig="555">
                <v:shape id="_x0000_i1059" type="#_x0000_t75" style="width:24.75pt;height:28.5pt" o:ole="">
                  <v:imagedata r:id="rId42" o:title=""/>
                </v:shape>
                <o:OLEObject Type="Embed" ProgID="Paint.Picture" ShapeID="_x0000_i1059" DrawAspect="Content" ObjectID="_1490850349" r:id="rId43"/>
              </w:object>
            </w:r>
            <w:r w:rsidRPr="00045736">
              <w:rPr>
                <w:sz w:val="22"/>
                <w:szCs w:val="22"/>
                <w:lang w:eastAsia="en-US"/>
              </w:rPr>
              <w:t xml:space="preserve"> и указать число сторон </w:t>
            </w:r>
            <w:r w:rsidRPr="00045736">
              <w:rPr>
                <w:b/>
                <w:sz w:val="22"/>
                <w:szCs w:val="22"/>
                <w:lang w:eastAsia="en-US"/>
              </w:rPr>
              <w:t>3</w:t>
            </w:r>
            <w:r w:rsidRPr="00045736">
              <w:rPr>
                <w:sz w:val="22"/>
                <w:szCs w:val="22"/>
                <w:lang w:eastAsia="en-US"/>
              </w:rPr>
              <w:t xml:space="preserve">. Изменить шаг перемещения курсора: нажать на клавишу с буквой </w:t>
            </w:r>
            <w:r w:rsidRPr="00045736">
              <w:rPr>
                <w:b/>
                <w:sz w:val="22"/>
                <w:szCs w:val="22"/>
                <w:lang w:eastAsia="en-US"/>
              </w:rPr>
              <w:t>&lt;</w:t>
            </w:r>
            <w:r w:rsidRPr="00045736">
              <w:rPr>
                <w:b/>
                <w:sz w:val="22"/>
                <w:szCs w:val="22"/>
                <w:lang w:val="en-US" w:eastAsia="en-US"/>
              </w:rPr>
              <w:t>D</w:t>
            </w:r>
            <w:r w:rsidRPr="00045736">
              <w:rPr>
                <w:b/>
                <w:sz w:val="22"/>
                <w:szCs w:val="22"/>
                <w:lang w:eastAsia="en-US"/>
              </w:rPr>
              <w:t>&gt;, ввести 17,25</w:t>
            </w:r>
            <w:r w:rsidRPr="00045736">
              <w:rPr>
                <w:sz w:val="22"/>
                <w:szCs w:val="22"/>
                <w:lang w:eastAsia="en-US"/>
              </w:rPr>
              <w:t xml:space="preserve"> и щёлкнуть ОК. Нажать клавишу &lt;</w:t>
            </w:r>
            <w:r w:rsidRPr="00045736">
              <w:rPr>
                <w:b/>
                <w:sz w:val="22"/>
                <w:szCs w:val="22"/>
                <w:lang w:val="en-US" w:eastAsia="en-US"/>
              </w:rPr>
              <w:t>Home</w:t>
            </w:r>
            <w:r w:rsidRPr="00045736">
              <w:rPr>
                <w:sz w:val="22"/>
                <w:szCs w:val="22"/>
                <w:lang w:eastAsia="en-US"/>
              </w:rPr>
              <w:t>&gt;, &lt;</w:t>
            </w:r>
            <w:r w:rsidRPr="00045736">
              <w:rPr>
                <w:b/>
                <w:sz w:val="22"/>
                <w:szCs w:val="22"/>
                <w:lang w:eastAsia="en-US"/>
              </w:rPr>
              <w:t>Пробел</w:t>
            </w:r>
            <w:r w:rsidRPr="00045736">
              <w:rPr>
                <w:sz w:val="22"/>
                <w:szCs w:val="22"/>
                <w:lang w:eastAsia="en-US"/>
              </w:rPr>
              <w:t xml:space="preserve">&gt;, клавишей </w:t>
            </w:r>
            <w:r w:rsidRPr="00045736">
              <w:rPr>
                <w:b/>
                <w:sz w:val="22"/>
                <w:szCs w:val="22"/>
                <w:lang w:eastAsia="en-US"/>
              </w:rPr>
              <w:t>Стрелка вверх</w:t>
            </w:r>
            <w:r w:rsidRPr="00045736">
              <w:rPr>
                <w:sz w:val="22"/>
                <w:szCs w:val="22"/>
                <w:lang w:eastAsia="en-US"/>
              </w:rPr>
              <w:t xml:space="preserve"> переместить курсор и нажать &lt;</w:t>
            </w:r>
            <w:r w:rsidRPr="00045736">
              <w:rPr>
                <w:b/>
                <w:sz w:val="22"/>
                <w:szCs w:val="22"/>
                <w:lang w:eastAsia="en-US"/>
              </w:rPr>
              <w:t>Пробел</w:t>
            </w:r>
            <w:r w:rsidRPr="00045736">
              <w:rPr>
                <w:sz w:val="22"/>
                <w:szCs w:val="22"/>
                <w:lang w:eastAsia="en-US"/>
              </w:rPr>
              <w:t>&gt;. У вас должен появиться треугольник, вершины которого находятся в центре рёбер шестиугольника. Удалите оси симметрии.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922" w:rsidRPr="00045736" w:rsidRDefault="00F62922" w:rsidP="00045736">
            <w:pPr>
              <w:jc w:val="center"/>
              <w:rPr>
                <w:lang w:eastAsia="en-US"/>
              </w:rPr>
            </w:pPr>
            <w:r w:rsidRPr="004A1763">
              <w:object w:dxaOrig="4620" w:dyaOrig="4260">
                <v:shape id="_x0000_i1060" type="#_x0000_t75" style="width:166.5pt;height:153pt" o:ole="">
                  <v:imagedata r:id="rId44" o:title=""/>
                </v:shape>
                <o:OLEObject Type="Embed" ProgID="Paint.Picture" ShapeID="_x0000_i1060" DrawAspect="Content" ObjectID="_1490850350" r:id="rId45"/>
              </w:object>
            </w:r>
          </w:p>
        </w:tc>
      </w:tr>
    </w:tbl>
    <w:p w:rsidR="00F62922" w:rsidRDefault="00F62922" w:rsidP="00106960">
      <w:pPr>
        <w:ind w:firstLine="709"/>
      </w:pPr>
      <w:r>
        <w:t xml:space="preserve">Инструментом </w:t>
      </w:r>
      <w:r>
        <w:rPr>
          <w:b/>
        </w:rPr>
        <w:t>Окружность заданного диаметра</w:t>
      </w:r>
      <w:r>
        <w:object w:dxaOrig="525" w:dyaOrig="555">
          <v:shape id="_x0000_i1061" type="#_x0000_t75" style="width:24.75pt;height:28.5pt" o:ole="">
            <v:imagedata r:id="rId46" o:title=""/>
          </v:shape>
          <o:OLEObject Type="Embed" ProgID="Paint.Picture" ShapeID="_x0000_i1061" DrawAspect="Content" ObjectID="_1490850351" r:id="rId47"/>
        </w:object>
      </w:r>
      <w:r>
        <w:t xml:space="preserve"> постройте контуры сфер в углах треугольника. </w:t>
      </w:r>
    </w:p>
    <w:p w:rsidR="00F62922" w:rsidRDefault="00F62922" w:rsidP="00106960">
      <w:pPr>
        <w:ind w:firstLine="709"/>
        <w:jc w:val="both"/>
      </w:pPr>
      <w:r>
        <w:t xml:space="preserve">Сверьте свою работу с Рис.11. Если есть расхождения, отмените последние действия и постройте треугольник с окружностями заново. </w:t>
      </w:r>
    </w:p>
    <w:p w:rsidR="00F62922" w:rsidRDefault="00F62922" w:rsidP="00106960">
      <w:pPr>
        <w:ind w:firstLine="709"/>
        <w:jc w:val="both"/>
      </w:pPr>
      <w:r>
        <w:t xml:space="preserve">Сделайте треугольник и окружности объёмными телами. </w:t>
      </w:r>
    </w:p>
    <w:p w:rsidR="00F62922" w:rsidRPr="0050697B" w:rsidRDefault="00F62922" w:rsidP="00106960">
      <w:pPr>
        <w:pStyle w:val="ListParagraph"/>
        <w:numPr>
          <w:ilvl w:val="0"/>
          <w:numId w:val="5"/>
        </w:numPr>
        <w:rPr>
          <w:b/>
        </w:rPr>
      </w:pPr>
      <w:r w:rsidRPr="0050697B">
        <w:rPr>
          <w:b/>
        </w:rPr>
        <w:t>Перемещение треугольника вверх по оси Z.</w:t>
      </w:r>
    </w:p>
    <w:p w:rsidR="00F62922" w:rsidRPr="00DF1F9D" w:rsidRDefault="00F62922" w:rsidP="00106960">
      <w:pPr>
        <w:ind w:firstLine="709"/>
        <w:jc w:val="both"/>
      </w:pPr>
      <w:r>
        <w:t xml:space="preserve">В инструменте </w:t>
      </w:r>
      <w:r w:rsidRPr="004D6E78">
        <w:rPr>
          <w:b/>
        </w:rPr>
        <w:t>Перенос</w:t>
      </w:r>
      <w:r w:rsidRPr="00F27B20">
        <w:rPr>
          <w:noProof/>
        </w:rPr>
        <w:pict>
          <v:shape id="Рисунок 28" o:spid="_x0000_i1062" type="#_x0000_t75" style="width:24pt;height:24.75pt;visibility:visible">
            <v:imagedata r:id="rId48" o:title=""/>
          </v:shape>
        </w:pict>
      </w:r>
      <w:r>
        <w:t xml:space="preserve">выберите </w:t>
      </w:r>
      <w:r>
        <w:rPr>
          <w:lang w:val="en-US"/>
        </w:rPr>
        <w:t>DxDyDz</w:t>
      </w:r>
      <w:r>
        <w:t xml:space="preserve">. Выделите треугольник и его сферы, нажмите </w:t>
      </w:r>
      <w:r w:rsidRPr="004D6E78">
        <w:t>&lt;</w:t>
      </w:r>
      <w:r>
        <w:rPr>
          <w:lang w:val="en-US"/>
        </w:rPr>
        <w:t>Esc</w:t>
      </w:r>
      <w:r w:rsidRPr="004D6E78">
        <w:t>&gt;</w:t>
      </w:r>
      <w:r>
        <w:t xml:space="preserve">. Внизу экрана задайте перемещение по оси </w:t>
      </w:r>
      <w:r>
        <w:rPr>
          <w:lang w:val="en-US"/>
        </w:rPr>
        <w:t>DZ</w:t>
      </w:r>
      <w:r w:rsidRPr="00EC26CE">
        <w:t>20</w:t>
      </w:r>
      <w:r>
        <w:t>.</w:t>
      </w:r>
    </w:p>
    <w:p w:rsidR="00F62922" w:rsidRDefault="00F62922" w:rsidP="00106960">
      <w:pPr>
        <w:ind w:firstLine="709"/>
        <w:jc w:val="both"/>
      </w:pPr>
      <w:r>
        <w:t>У вас должна получиться модель кристаллической решётки, изображённая в начале работы.</w:t>
      </w:r>
    </w:p>
    <w:p w:rsidR="00F62922" w:rsidRPr="00C76DCE" w:rsidRDefault="00F62922" w:rsidP="00106960">
      <w:pPr>
        <w:jc w:val="both"/>
        <w:rPr>
          <w:sz w:val="2"/>
          <w:szCs w:val="2"/>
        </w:rPr>
      </w:pPr>
    </w:p>
    <w:p w:rsidR="00F62922" w:rsidRDefault="00F62922" w:rsidP="00106960">
      <w:pPr>
        <w:spacing w:line="276" w:lineRule="auto"/>
        <w:jc w:val="both"/>
      </w:pPr>
    </w:p>
    <w:p w:rsidR="00F62922" w:rsidRDefault="00F62922" w:rsidP="00106960">
      <w:pPr>
        <w:spacing w:line="276" w:lineRule="auto"/>
        <w:jc w:val="both"/>
      </w:pPr>
    </w:p>
    <w:p w:rsidR="00F62922" w:rsidRDefault="00F62922" w:rsidP="00106960">
      <w:pPr>
        <w:spacing w:line="276" w:lineRule="auto"/>
        <w:jc w:val="both"/>
      </w:pPr>
    </w:p>
    <w:p w:rsidR="00F62922" w:rsidRDefault="00F62922" w:rsidP="00106960">
      <w:pPr>
        <w:spacing w:line="276" w:lineRule="auto"/>
        <w:jc w:val="both"/>
      </w:pPr>
    </w:p>
    <w:p w:rsidR="00F62922" w:rsidRDefault="00F62922" w:rsidP="00106960">
      <w:pPr>
        <w:spacing w:line="276" w:lineRule="auto"/>
        <w:jc w:val="both"/>
      </w:pPr>
    </w:p>
    <w:p w:rsidR="00F62922" w:rsidRDefault="00F62922" w:rsidP="00106960">
      <w:pPr>
        <w:spacing w:line="276" w:lineRule="auto"/>
        <w:jc w:val="both"/>
      </w:pPr>
    </w:p>
    <w:p w:rsidR="00F62922" w:rsidRDefault="00F62922" w:rsidP="00106960">
      <w:pPr>
        <w:spacing w:line="276" w:lineRule="auto"/>
        <w:jc w:val="both"/>
      </w:pPr>
    </w:p>
    <w:p w:rsidR="00F62922" w:rsidRDefault="00F62922" w:rsidP="00106960">
      <w:pPr>
        <w:spacing w:line="276" w:lineRule="auto"/>
        <w:jc w:val="both"/>
      </w:pPr>
    </w:p>
    <w:sectPr w:rsidR="00F62922" w:rsidSect="004A1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B7659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AC639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1C864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BD876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B424D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8EA7E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F963F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D4874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BEC6D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1D811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2797B47"/>
    <w:multiLevelType w:val="hybridMultilevel"/>
    <w:tmpl w:val="A32095E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7876E35A">
      <w:start w:val="1"/>
      <w:numFmt w:val="russianLower"/>
      <w:lvlText w:val="%2."/>
      <w:lvlJc w:val="left"/>
      <w:pPr>
        <w:ind w:left="2149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39EA7B68"/>
    <w:multiLevelType w:val="multilevel"/>
    <w:tmpl w:val="84D8D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>
    <w:nsid w:val="3D994F2A"/>
    <w:multiLevelType w:val="hybridMultilevel"/>
    <w:tmpl w:val="A88ECD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02A40D8"/>
    <w:multiLevelType w:val="hybridMultilevel"/>
    <w:tmpl w:val="BA34157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090DDB"/>
    <w:multiLevelType w:val="hybridMultilevel"/>
    <w:tmpl w:val="7F58F596"/>
    <w:lvl w:ilvl="0" w:tplc="16946CB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2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attachedTemplate r:id="rId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56E9"/>
    <w:rsid w:val="0000425B"/>
    <w:rsid w:val="000252AB"/>
    <w:rsid w:val="000256E9"/>
    <w:rsid w:val="00045736"/>
    <w:rsid w:val="0004778D"/>
    <w:rsid w:val="00083CEB"/>
    <w:rsid w:val="000A1420"/>
    <w:rsid w:val="000E000A"/>
    <w:rsid w:val="00106006"/>
    <w:rsid w:val="00106960"/>
    <w:rsid w:val="00136D06"/>
    <w:rsid w:val="00145E75"/>
    <w:rsid w:val="00197DA5"/>
    <w:rsid w:val="00260624"/>
    <w:rsid w:val="002A5D4F"/>
    <w:rsid w:val="002C1EBD"/>
    <w:rsid w:val="002F2689"/>
    <w:rsid w:val="003117AB"/>
    <w:rsid w:val="0033201C"/>
    <w:rsid w:val="003638CD"/>
    <w:rsid w:val="003648FC"/>
    <w:rsid w:val="0038695B"/>
    <w:rsid w:val="00396ED8"/>
    <w:rsid w:val="003C4477"/>
    <w:rsid w:val="00400229"/>
    <w:rsid w:val="00406690"/>
    <w:rsid w:val="004168FF"/>
    <w:rsid w:val="0043760E"/>
    <w:rsid w:val="00451324"/>
    <w:rsid w:val="00485116"/>
    <w:rsid w:val="004A1763"/>
    <w:rsid w:val="004B0EBA"/>
    <w:rsid w:val="004B793F"/>
    <w:rsid w:val="004C007E"/>
    <w:rsid w:val="004D6E78"/>
    <w:rsid w:val="0050697B"/>
    <w:rsid w:val="005561B8"/>
    <w:rsid w:val="00561B8A"/>
    <w:rsid w:val="00573516"/>
    <w:rsid w:val="00580A44"/>
    <w:rsid w:val="005C3921"/>
    <w:rsid w:val="005D6095"/>
    <w:rsid w:val="00607A75"/>
    <w:rsid w:val="006360CF"/>
    <w:rsid w:val="00655F63"/>
    <w:rsid w:val="00657789"/>
    <w:rsid w:val="00684FC5"/>
    <w:rsid w:val="00691CEE"/>
    <w:rsid w:val="007B00C3"/>
    <w:rsid w:val="00805F6F"/>
    <w:rsid w:val="008925F1"/>
    <w:rsid w:val="008C6965"/>
    <w:rsid w:val="008F6985"/>
    <w:rsid w:val="00922348"/>
    <w:rsid w:val="0092594C"/>
    <w:rsid w:val="0097377A"/>
    <w:rsid w:val="009B0075"/>
    <w:rsid w:val="009B288B"/>
    <w:rsid w:val="00A40375"/>
    <w:rsid w:val="00A51062"/>
    <w:rsid w:val="00A54824"/>
    <w:rsid w:val="00A85620"/>
    <w:rsid w:val="00B16B0F"/>
    <w:rsid w:val="00BD56AA"/>
    <w:rsid w:val="00C039CE"/>
    <w:rsid w:val="00C17C91"/>
    <w:rsid w:val="00C20CE4"/>
    <w:rsid w:val="00C75DB6"/>
    <w:rsid w:val="00C76DCE"/>
    <w:rsid w:val="00C850B0"/>
    <w:rsid w:val="00CC384E"/>
    <w:rsid w:val="00CC5477"/>
    <w:rsid w:val="00CF4CF1"/>
    <w:rsid w:val="00D24C46"/>
    <w:rsid w:val="00D257E0"/>
    <w:rsid w:val="00D30EB4"/>
    <w:rsid w:val="00D8592A"/>
    <w:rsid w:val="00DB5998"/>
    <w:rsid w:val="00DD7F54"/>
    <w:rsid w:val="00DE2E00"/>
    <w:rsid w:val="00DF1F9D"/>
    <w:rsid w:val="00E127D2"/>
    <w:rsid w:val="00E44E37"/>
    <w:rsid w:val="00E73DC7"/>
    <w:rsid w:val="00E925ED"/>
    <w:rsid w:val="00EA399C"/>
    <w:rsid w:val="00EC26CE"/>
    <w:rsid w:val="00EC31DE"/>
    <w:rsid w:val="00F2681F"/>
    <w:rsid w:val="00F27B20"/>
    <w:rsid w:val="00F62922"/>
    <w:rsid w:val="00F67214"/>
    <w:rsid w:val="00FA35AC"/>
    <w:rsid w:val="00FA3633"/>
    <w:rsid w:val="00FB7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0256E9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C75D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CF4CF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75DB6"/>
    <w:rPr>
      <w:rFonts w:ascii="Cambria" w:hAnsi="Cambria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F4CF1"/>
    <w:rPr>
      <w:rFonts w:ascii="Cambria" w:hAnsi="Cambria"/>
      <w:b/>
      <w:i/>
      <w:sz w:val="28"/>
    </w:rPr>
  </w:style>
  <w:style w:type="paragraph" w:styleId="ListParagraph">
    <w:name w:val="List Paragraph"/>
    <w:basedOn w:val="Normal"/>
    <w:uiPriority w:val="99"/>
    <w:qFormat/>
    <w:rsid w:val="000256E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3117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117AB"/>
    <w:rPr>
      <w:rFonts w:ascii="Times New Roman" w:hAnsi="Times New Roman"/>
      <w:sz w:val="24"/>
    </w:rPr>
  </w:style>
  <w:style w:type="paragraph" w:styleId="NoSpacing">
    <w:name w:val="No Spacing"/>
    <w:uiPriority w:val="99"/>
    <w:qFormat/>
    <w:rsid w:val="00607A75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07A75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7A75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C17C91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C75DB6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99"/>
    <w:locked/>
    <w:rsid w:val="00C75DB6"/>
    <w:pPr>
      <w:ind w:left="240"/>
    </w:pPr>
  </w:style>
  <w:style w:type="character" w:styleId="Hyperlink">
    <w:name w:val="Hyperlink"/>
    <w:basedOn w:val="DefaultParagraphFont"/>
    <w:uiPriority w:val="99"/>
    <w:rsid w:val="00C75DB6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semiHidden/>
    <w:locked/>
    <w:rsid w:val="00C20C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4.png"/><Relationship Id="rId47" Type="http://schemas.openxmlformats.org/officeDocument/2006/relationships/oleObject" Target="embeddings/oleObject7.bin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2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oleObject" Target="embeddings/oleObject2.bin"/><Relationship Id="rId40" Type="http://schemas.openxmlformats.org/officeDocument/2006/relationships/image" Target="media/image33.png"/><Relationship Id="rId45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oleObject" Target="embeddings/oleObject1.bin"/><Relationship Id="rId43" Type="http://schemas.openxmlformats.org/officeDocument/2006/relationships/oleObject" Target="embeddings/oleObject5.bin"/><Relationship Id="rId48" Type="http://schemas.openxmlformats.org/officeDocument/2006/relationships/image" Target="media/image37.png"/><Relationship Id="rId8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91;&#1088;&#1082;&#1072;\AppData\Roaming\Microsoft\&#1064;&#1072;&#1073;&#1083;&#1086;&#1085;&#1099;\&#1052;&#1086;&#108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Мой.dotx</Template>
  <TotalTime>14</TotalTime>
  <Pages>11</Pages>
  <Words>1886</Words>
  <Characters>10755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Мурка</dc:creator>
  <cp:keywords/>
  <dc:description/>
  <cp:lastModifiedBy>catrin</cp:lastModifiedBy>
  <cp:revision>4</cp:revision>
  <dcterms:created xsi:type="dcterms:W3CDTF">2015-04-17T14:37:00Z</dcterms:created>
  <dcterms:modified xsi:type="dcterms:W3CDTF">2015-04-18T04:19:00Z</dcterms:modified>
</cp:coreProperties>
</file>