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«Б» класса на 7 декабря 2020 года</w:t>
      </w:r>
    </w:p>
    <w:tbl>
      <w:tblPr>
        <w:tblStyle w:val="Table1"/>
        <w:tblW w:w="147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515"/>
        <w:gridCol w:w="2655"/>
        <w:gridCol w:w="3360"/>
        <w:gridCol w:w="3120"/>
        <w:tblGridChange w:id="0">
          <w:tblGrid>
            <w:gridCol w:w="810"/>
            <w:gridCol w:w="810"/>
            <w:gridCol w:w="810"/>
            <w:gridCol w:w="1650"/>
            <w:gridCol w:w="1515"/>
            <w:gridCol w:w="2655"/>
            <w:gridCol w:w="3360"/>
            <w:gridCol w:w="312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 07.12.2020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Паровая турбина. КПД теплового двигателя.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 23,24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23,24 конспект, упр. 17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Предпосылки петровских реформ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ст. 14-19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Ст. 18. вопрос 1. (краткий биогр. очерк с собственной оценкой его личности и гос. деятельности)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Преобразование выражений, содержащих квадратные корни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стр.100-101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427(авд), 428(авдж), 429(авд),430(авд)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427(бге), 428(бге), 429(бге) 430(бге)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9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  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Электрические измерительные приборы.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2.Просмотр  презентации урока по ссылке.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  <w:rtl w:val="0"/>
              </w:rPr>
              <w:t xml:space="preserve">https://infourok.ru/konspekt-uroka-po-tehnologii-na-temu-elektroizmeritelnie-pribori-klass-3055126.html</w:t>
            </w:r>
          </w:p>
          <w:p w:rsidR="00000000" w:rsidDel="00000000" w:rsidP="00000000" w:rsidRDefault="00000000" w:rsidRPr="00000000" w14:paraId="0000004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Сделать запись в рабочей тетради. Тема: Электрические измерительные приборы.</w:t>
            </w:r>
          </w:p>
          <w:p w:rsidR="00000000" w:rsidDel="00000000" w:rsidP="00000000" w:rsidRDefault="00000000" w:rsidRPr="00000000" w14:paraId="0000004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Прислать работу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school46_evy@mail.ru</w:t>
            </w:r>
          </w:p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Учет доходов и расходов предприятия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spacing w:after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28-34</w:t>
            </w:r>
          </w:p>
          <w:p w:rsidR="00000000" w:rsidDel="00000000" w:rsidP="00000000" w:rsidRDefault="00000000" w:rsidRPr="00000000" w14:paraId="0000004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2.moodle.Kstu.ru&gt;mod/book/view.php…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Работу по пройденному материалу “планирование расходов с учетом прихода” можно направить классному руководителю в произвольной форме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Социальная структура общества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чтение учебника ст. 105-113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ОРУ без предмета в движении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6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6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https://youtu.be/AnEwrRDpFQI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День памяти неизвестного солдата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размещены в беседе ВКонтакте)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Ссылка на материал: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https://www.youtube.com/watch?v=9i27FU9NIwM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A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«Б» класса на 8 декабря 2020 года</w:t>
      </w:r>
    </w:p>
    <w:tbl>
      <w:tblPr>
        <w:tblStyle w:val="Table2"/>
        <w:tblW w:w="147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515"/>
        <w:gridCol w:w="2655"/>
        <w:gridCol w:w="3825"/>
        <w:gridCol w:w="2655"/>
        <w:tblGridChange w:id="0">
          <w:tblGrid>
            <w:gridCol w:w="810"/>
            <w:gridCol w:w="810"/>
            <w:gridCol w:w="810"/>
            <w:gridCol w:w="1650"/>
            <w:gridCol w:w="1515"/>
            <w:gridCol w:w="2655"/>
            <w:gridCol w:w="3825"/>
            <w:gridCol w:w="265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 08.12.2020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0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тесту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онлайн:учебник стр31 №6 записать предложения, заполнить пропуски, повторить времена; Повторить тему артикль в учебнике в разделе грамматика, выполнить упр №7 стр 31 предложения записать, заполнить пропуски, в скобках указать почему.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Классную работу прислать в личное сообщение  ВК до 18.00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140 №3,6 предложения записать, заполнить пропуски, записать в скобках краткое объяснение. Прислать в личное сообщение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Личная гигиена в процессе занятий физической культурой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9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9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https://youtu.be/9tnxLr5mqIw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0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задач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1.Выполнить номера в учебнике 513,515(а),516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515(б), 514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Распределение температуры воздуха по территории России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https://clck.ru/SFgUC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§21, стр. 62-63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§21, стр. 62-63, выучить к следующему уроку.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Социальные статусы и роли Социальная сфера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ст. 114-121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Ст. 121-122 </w:t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Вопросы: 1,2, 3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Отличие неполных предложений от односоставных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онлайн:учебник стр 120 упр 221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120 упр 220 Выполнить к следующему уроку Прислать в личные сообщения ВКонтакте </w:t>
            </w:r>
          </w:p>
        </w:tc>
      </w:tr>
      <w:tr>
        <w:trPr>
          <w:trHeight w:val="10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0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Ж. Престарик. Мюзикл “Ромео и Джульетта”.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смотреть по ссылке: https://www.youtube.com/watch?v=ZxCZyliaRZ8. Уч. “Музыка” 8 кл. стр.32-35</w:t>
            </w:r>
          </w:p>
          <w:p w:rsidR="00000000" w:rsidDel="00000000" w:rsidP="00000000" w:rsidRDefault="00000000" w:rsidRPr="00000000" w14:paraId="000000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6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F7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F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«Б» класса на 9 декабря 2020 года</w:t>
      </w:r>
    </w:p>
    <w:tbl>
      <w:tblPr>
        <w:tblStyle w:val="Table3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2010"/>
        <w:gridCol w:w="2160"/>
        <w:gridCol w:w="3780"/>
        <w:gridCol w:w="2745"/>
        <w:tblGridChange w:id="0">
          <w:tblGrid>
            <w:gridCol w:w="810"/>
            <w:gridCol w:w="810"/>
            <w:gridCol w:w="810"/>
            <w:gridCol w:w="1650"/>
            <w:gridCol w:w="2010"/>
            <w:gridCol w:w="2160"/>
            <w:gridCol w:w="3780"/>
            <w:gridCol w:w="274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 09.12.2020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Преобразование выражений, содержащих квадратные корни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стр.100-101</w:t>
            </w:r>
          </w:p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431(авджи), 432(авд), 433(авд)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431(бгез), 432(бге), 433(бге) </w:t>
            </w:r>
          </w:p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Начало правления Петра I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ст. 19-23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9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1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Отличие неполных предложений от односоставных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cce1f2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онлайн:учебник стр 123 упр 222</w:t>
            </w:r>
          </w:p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123 упр 222 Выполнить к следующему уроку Прислать в личные сообщения ВКонтакте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Семья капитана Миронова. Маша Миронова- нравственный идеал А. С. Пушкина.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cce1f2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ВКонтактеВ случае отсутствия возможности присутствовать онлайн:читать произведение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https://www.youtube.com/watch?v=KQNv0UZaeA0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стр. 126-132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параграфа 22</w:t>
            </w:r>
          </w:p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Движение крови по сосудам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https://www.youtube.com/watch?v=qd2xzzbU_y8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стр. 145-151</w:t>
            </w:r>
          </w:p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параграфа 23</w:t>
            </w:r>
          </w:p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1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повторить тему исчисляемые, неисчисляемые существительные в разделе грамматика, учебник стр31 №8 записать предложения, выбрать одно из выделенных слов, перевести;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Классную работу прислать в личное сообщение  ВК до 18.00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141 №8 предложения записать, выбрать одно из выделенных слов, перевести, записать в скобках краткое объяснение.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Прислать в личное сообщение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7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Секреты русского словообразования</w:t>
            </w:r>
          </w:p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</w:t>
            </w:r>
          </w:p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C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7D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7F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«Б» класса на 10 декабря 2020 года</w:t>
      </w:r>
    </w:p>
    <w:tbl>
      <w:tblPr>
        <w:tblStyle w:val="Table4"/>
        <w:tblW w:w="14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515"/>
        <w:gridCol w:w="2655"/>
        <w:gridCol w:w="3675"/>
        <w:gridCol w:w="2880"/>
        <w:tblGridChange w:id="0">
          <w:tblGrid>
            <w:gridCol w:w="810"/>
            <w:gridCol w:w="810"/>
            <w:gridCol w:w="810"/>
            <w:gridCol w:w="1650"/>
            <w:gridCol w:w="1515"/>
            <w:gridCol w:w="2655"/>
            <w:gridCol w:w="3675"/>
            <w:gridCol w:w="288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  10.12.2020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247.8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9.40</w:t>
            </w:r>
          </w:p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1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  <w:p w:rsidR="00000000" w:rsidDel="00000000" w:rsidP="00000000" w:rsidRDefault="00000000" w:rsidRPr="00000000" w14:paraId="000001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A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тепловые явления</w:t>
            </w:r>
          </w:p>
          <w:p w:rsidR="00000000" w:rsidDel="00000000" w:rsidP="00000000" w:rsidRDefault="00000000" w:rsidRPr="00000000" w14:paraId="000001A6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  на стр.73-74</w:t>
            </w:r>
          </w:p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1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Системы счисления </w:t>
            </w:r>
          </w:p>
          <w:p w:rsidR="00000000" w:rsidDel="00000000" w:rsidP="00000000" w:rsidRDefault="00000000" w:rsidRPr="00000000" w14:paraId="000001B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Конференция zoom (логин и пароль конференции будут отправлены в группу Viber) </w:t>
            </w:r>
          </w:p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Выполнить задания из файла. Ссылка на файл будет выложена в группе в день контрольной работы.</w:t>
            </w:r>
          </w:p>
          <w:p w:rsidR="00000000" w:rsidDel="00000000" w:rsidP="00000000" w:rsidRDefault="00000000" w:rsidRPr="00000000" w14:paraId="000001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Фото контрольной работы прислать на почту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Ganchaeva.elena@yandex.ru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не позднее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11.20 10 декабря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1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1.Выполнить задание (задание будет выложено в беседу)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уроки задание 3 на странице 132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1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задач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1.Выполнить номера в учебнике 518(а),520,522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518(б), 523</w:t>
            </w:r>
          </w:p>
          <w:p w:rsidR="00000000" w:rsidDel="00000000" w:rsidP="00000000" w:rsidRDefault="00000000" w:rsidRPr="00000000" w14:paraId="000001D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1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Висы и упоры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E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E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https://youtu.be/rpPGD5kXBPs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Контрольный диктант и его анализ (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онлайн:учебник стр 124 упр 223</w:t>
            </w:r>
          </w:p>
          <w:p w:rsidR="00000000" w:rsidDel="00000000" w:rsidP="00000000" w:rsidRDefault="00000000" w:rsidRPr="00000000" w14:paraId="000001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Пугачев и народное восстание в романе и в историческом труде Пушкина.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онлайн:роль Пугачева  в проведении .</w:t>
            </w:r>
          </w:p>
          <w:p w:rsidR="00000000" w:rsidDel="00000000" w:rsidP="00000000" w:rsidRDefault="00000000" w:rsidRPr="00000000" w14:paraId="000001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26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16.20-16.50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  <w:p w:rsidR="00000000" w:rsidDel="00000000" w:rsidP="00000000" w:rsidRDefault="00000000" w:rsidRPr="00000000" w14:paraId="000002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206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07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0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«Б» класса на 11 декабря 2020 года</w:t>
      </w:r>
    </w:p>
    <w:tbl>
      <w:tblPr>
        <w:tblStyle w:val="Table5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2130"/>
        <w:gridCol w:w="240"/>
        <w:gridCol w:w="1755"/>
        <w:gridCol w:w="2310"/>
        <w:gridCol w:w="3210"/>
        <w:gridCol w:w="2595"/>
        <w:tblGridChange w:id="0">
          <w:tblGrid>
            <w:gridCol w:w="810"/>
            <w:gridCol w:w="810"/>
            <w:gridCol w:w="810"/>
            <w:gridCol w:w="2130"/>
            <w:gridCol w:w="240"/>
            <w:gridCol w:w="1755"/>
            <w:gridCol w:w="2310"/>
            <w:gridCol w:w="3210"/>
            <w:gridCol w:w="259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 11.12.2020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Преобразование выражений, содержащих квадратные корни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1.Выполнить номера в учебнике 476(ав), 478(ав), 490(авд),503(авд),504(авд)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476(бг), 478(бг), 490(бге) , 503(бге), 504(бге)</w:t>
            </w:r>
          </w:p>
          <w:p w:rsidR="00000000" w:rsidDel="00000000" w:rsidP="00000000" w:rsidRDefault="00000000" w:rsidRPr="00000000" w14:paraId="000002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2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Аварии на радиационно опасных объектах и их возможные последствия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конспект по теме (найти информацию в любых имеющихся источниках) и отправить на почту  school46_ben@mail.ru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Гигиена сердечно-сосудистой системы. Первая помощь при кровотечениях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line="240" w:lineRule="auto"/>
              <w:ind w:left="425.19685039370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47">
            <w:pPr>
              <w:spacing w:line="240" w:lineRule="auto"/>
              <w:ind w:left="425.19685039370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248">
            <w:pPr>
              <w:numPr>
                <w:ilvl w:val="0"/>
                <w:numId w:val="2"/>
              </w:numPr>
              <w:spacing w:line="240" w:lineRule="auto"/>
              <w:ind w:left="283.4645669291342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Смотреть видеоролик: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https://www.youtube.com/watch?v=27qW_K1WQms&amp;list=PLp1o4TiOetLwXPxjK7WK5v8AMDOVO0g4Y&amp;index=33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9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стр. 152-162</w:t>
            </w:r>
          </w:p>
          <w:p w:rsidR="00000000" w:rsidDel="00000000" w:rsidP="00000000" w:rsidRDefault="00000000" w:rsidRPr="00000000" w14:paraId="000002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параграфа 24,25</w:t>
            </w:r>
          </w:p>
          <w:p w:rsidR="00000000" w:rsidDel="00000000" w:rsidP="00000000" w:rsidRDefault="00000000" w:rsidRPr="00000000" w14:paraId="000002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25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Распределение осадков и увлажнения по территории России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5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5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25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https://clck.ru/QVarn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§22, стр. 64-65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https://clck.ru/SFgcL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12 декабря. Прислать в личные сообщения ВКонтакте</w:t>
            </w:r>
          </w:p>
          <w:p w:rsidR="00000000" w:rsidDel="00000000" w:rsidP="00000000" w:rsidRDefault="00000000" w:rsidRPr="00000000" w14:paraId="000002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https://vk.com/id19114485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либо на электронную почту </w:t>
            </w:r>
          </w:p>
          <w:p w:rsidR="00000000" w:rsidDel="00000000" w:rsidP="00000000" w:rsidRDefault="00000000" w:rsidRPr="00000000" w14:paraId="000002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jula881@mail.ru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2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ошибками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6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учебник стр 32 №1 записать вопросы, используя данные слова и записать свои ответы; №2 записать словосочетания, используя данные выше слова, перевести; №3 текст прочитать, заполнить пропуски, перевести; №4 составить диалоги по картинкам, обратить внимание на новые слов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Классную работу прислать в личное сообщение  ВК до 18.00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32 №3 записать рецепт своего любимого блюда подробно, используя новую лексику, данное упр взять за образец. 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Прислать в личное сообщение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Понятие об однородных членах предложения.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онлайн:стр 125 упр 225</w:t>
            </w:r>
          </w:p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126 упр 226 Выполнить к следующему уроку Прислать в личные сообщения ВКонтакте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2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3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94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qd2xzzbU_y8" TargetMode="External"/><Relationship Id="rId10" Type="http://schemas.openxmlformats.org/officeDocument/2006/relationships/hyperlink" Target="https://www.youtube.com/watch?v=KQNv0UZaeA0" TargetMode="External"/><Relationship Id="rId13" Type="http://schemas.openxmlformats.org/officeDocument/2006/relationships/hyperlink" Target="https://youtu.be/rpPGD5kXBPs" TargetMode="External"/><Relationship Id="rId12" Type="http://schemas.openxmlformats.org/officeDocument/2006/relationships/hyperlink" Target="mailto:Ganchaeva.elena@yandex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ck.ru/SFgUC" TargetMode="External"/><Relationship Id="rId15" Type="http://schemas.openxmlformats.org/officeDocument/2006/relationships/hyperlink" Target="https://clck.ru/QVarn" TargetMode="External"/><Relationship Id="rId14" Type="http://schemas.openxmlformats.org/officeDocument/2006/relationships/hyperlink" Target="https://www.youtube.com/watch?v=27qW_K1WQms&amp;list=PLp1o4TiOetLwXPxjK7WK5v8AMDOVO0g4Y&amp;index=33" TargetMode="External"/><Relationship Id="rId17" Type="http://schemas.openxmlformats.org/officeDocument/2006/relationships/hyperlink" Target="https://clck.ru/SFgcL" TargetMode="External"/><Relationship Id="rId16" Type="http://schemas.openxmlformats.org/officeDocument/2006/relationships/hyperlink" Target="https://clck.ru/SFgcL" TargetMode="External"/><Relationship Id="rId5" Type="http://schemas.openxmlformats.org/officeDocument/2006/relationships/styles" Target="styles.xml"/><Relationship Id="rId6" Type="http://schemas.openxmlformats.org/officeDocument/2006/relationships/hyperlink" Target="https://infourok.ru/prezentaciya-po-tehnologii-klass-elektrichestvo-v-nashem-dome-2926181.html" TargetMode="External"/><Relationship Id="rId18" Type="http://schemas.openxmlformats.org/officeDocument/2006/relationships/hyperlink" Target="https://vk.com/id19114485" TargetMode="External"/><Relationship Id="rId7" Type="http://schemas.openxmlformats.org/officeDocument/2006/relationships/hyperlink" Target="https://youtu.be/AnEwrRDpFQI" TargetMode="External"/><Relationship Id="rId8" Type="http://schemas.openxmlformats.org/officeDocument/2006/relationships/hyperlink" Target="https://youtu.be/9tnxLr5mqI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